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78612" w14:textId="4CC2BD70" w:rsidR="00FC2BB3" w:rsidRPr="000A47E2" w:rsidRDefault="00FC2BB3" w:rsidP="00FC2BB3">
      <w:pPr>
        <w:pStyle w:val="BodyText"/>
        <w:rPr>
          <w:sz w:val="28"/>
          <w:szCs w:val="28"/>
        </w:rPr>
      </w:pPr>
      <w:r w:rsidRPr="000A47E2">
        <w:rPr>
          <w:b/>
          <w:sz w:val="28"/>
          <w:szCs w:val="28"/>
        </w:rPr>
        <w:t>Student Name:</w:t>
      </w:r>
      <w:r w:rsidRPr="00BB7FAA">
        <w:t xml:space="preserve"> </w:t>
      </w:r>
      <w:proofErr w:type="spellStart"/>
      <w:r w:rsidR="005A0E74">
        <w:t>Shumona</w:t>
      </w:r>
      <w:proofErr w:type="spellEnd"/>
      <w:r w:rsidR="005A0E74">
        <w:t xml:space="preserve"> </w:t>
      </w:r>
      <w:proofErr w:type="spellStart"/>
      <w:r w:rsidR="005A0E74">
        <w:t>Motin</w:t>
      </w:r>
      <w:proofErr w:type="spellEnd"/>
    </w:p>
    <w:p w14:paraId="39EF0EFF" w14:textId="357D4A10" w:rsidR="00FC2BB3" w:rsidRPr="000A47E2" w:rsidRDefault="00FC2BB3" w:rsidP="00FC2BB3">
      <w:pPr>
        <w:pStyle w:val="BodyText"/>
        <w:rPr>
          <w:b/>
          <w:sz w:val="28"/>
          <w:szCs w:val="28"/>
        </w:rPr>
      </w:pPr>
      <w:r w:rsidRPr="000A47E2">
        <w:rPr>
          <w:b/>
          <w:sz w:val="28"/>
          <w:szCs w:val="28"/>
        </w:rPr>
        <w:t>Project No. and Title:</w:t>
      </w:r>
      <w:r>
        <w:rPr>
          <w:b/>
          <w:sz w:val="28"/>
          <w:szCs w:val="28"/>
        </w:rPr>
        <w:t xml:space="preserve"> </w:t>
      </w:r>
      <w:r w:rsidRPr="000A47E2">
        <w:rPr>
          <w:sz w:val="28"/>
          <w:szCs w:val="28"/>
        </w:rPr>
        <w:t xml:space="preserve"> </w:t>
      </w:r>
      <w:r w:rsidR="00305920">
        <w:rPr>
          <w:sz w:val="28"/>
          <w:szCs w:val="28"/>
        </w:rPr>
        <w:t>Initial Task</w:t>
      </w:r>
    </w:p>
    <w:p w14:paraId="7AE08156" w14:textId="52475ED4" w:rsidR="00164FC5" w:rsidRPr="001863DD" w:rsidRDefault="00FC2BB3" w:rsidP="006653EC">
      <w:pPr>
        <w:tabs>
          <w:tab w:val="left" w:pos="1120"/>
        </w:tabs>
        <w:contextualSpacing/>
        <w:rPr>
          <w:sz w:val="16"/>
          <w:szCs w:val="16"/>
        </w:rPr>
      </w:pPr>
      <w:r w:rsidRPr="000A47E2">
        <w:rPr>
          <w:b/>
          <w:sz w:val="28"/>
          <w:szCs w:val="28"/>
        </w:rPr>
        <w:t xml:space="preserve">Units </w:t>
      </w:r>
      <w:r w:rsidRPr="0071490C">
        <w:rPr>
          <w:b/>
          <w:sz w:val="28"/>
          <w:szCs w:val="28"/>
        </w:rPr>
        <w:t>Covered</w:t>
      </w:r>
      <w:r w:rsidRPr="006653EC">
        <w:rPr>
          <w:b/>
          <w:sz w:val="44"/>
          <w:szCs w:val="44"/>
        </w:rPr>
        <w:t>:</w:t>
      </w:r>
      <w:r w:rsidR="001863DD" w:rsidRPr="006653EC">
        <w:rPr>
          <w:b/>
          <w:sz w:val="44"/>
          <w:szCs w:val="44"/>
        </w:rPr>
        <w:t xml:space="preserve"> </w:t>
      </w:r>
      <w:r w:rsidR="006653EC" w:rsidRPr="006653EC">
        <w:t>n/a</w:t>
      </w:r>
    </w:p>
    <w:p w14:paraId="02B3FE29" w14:textId="1A72253A" w:rsidR="001863DD" w:rsidRPr="001863DD" w:rsidRDefault="001863DD" w:rsidP="001863DD">
      <w:pPr>
        <w:tabs>
          <w:tab w:val="left" w:pos="1120"/>
        </w:tabs>
        <w:contextualSpacing/>
        <w:jc w:val="center"/>
        <w:rPr>
          <w:sz w:val="16"/>
          <w:szCs w:val="16"/>
        </w:rPr>
      </w:pPr>
      <w:r>
        <w:rPr>
          <w:sz w:val="16"/>
          <w:szCs w:val="16"/>
        </w:rPr>
        <w:t xml:space="preserve">                                           </w:t>
      </w:r>
    </w:p>
    <w:p w14:paraId="11CEC219" w14:textId="77777777" w:rsidR="00936516" w:rsidRDefault="00936516" w:rsidP="00164FC5">
      <w:pPr>
        <w:tabs>
          <w:tab w:val="left" w:pos="1120"/>
        </w:tabs>
        <w:contextualSpacing/>
        <w:rPr>
          <w:sz w:val="20"/>
          <w:szCs w:val="20"/>
        </w:rPr>
      </w:pPr>
    </w:p>
    <w:p w14:paraId="3E5BC9D9" w14:textId="65EA4D79" w:rsidR="00FC2BB3" w:rsidRPr="00041FA4" w:rsidRDefault="00FC2BB3" w:rsidP="005E102D">
      <w:pPr>
        <w:tabs>
          <w:tab w:val="left" w:pos="1120"/>
        </w:tabs>
        <w:contextualSpacing/>
        <w:rPr>
          <w:sz w:val="20"/>
          <w:szCs w:val="20"/>
          <w:lang w:val="en-GB"/>
        </w:rPr>
      </w:pPr>
      <w:r w:rsidRPr="000A47E2">
        <w:rPr>
          <w:b/>
          <w:sz w:val="28"/>
          <w:szCs w:val="28"/>
        </w:rPr>
        <w:t>Overall Grade:</w:t>
      </w:r>
      <w:r w:rsidR="00BA435E">
        <w:rPr>
          <w:b/>
          <w:sz w:val="28"/>
          <w:szCs w:val="28"/>
        </w:rPr>
        <w:t xml:space="preserve"> </w:t>
      </w:r>
    </w:p>
    <w:p w14:paraId="625B5C2D" w14:textId="444C70AE" w:rsidR="00936516" w:rsidRPr="00AB58C1" w:rsidRDefault="00FC2BB3" w:rsidP="00FC2BB3">
      <w:pPr>
        <w:pStyle w:val="BodyText"/>
        <w:rPr>
          <w:b/>
        </w:rPr>
      </w:pPr>
      <w:proofErr w:type="spellStart"/>
      <w:proofErr w:type="gramStart"/>
      <w:r w:rsidRPr="000A47E2">
        <w:rPr>
          <w:b/>
          <w:sz w:val="28"/>
          <w:szCs w:val="28"/>
        </w:rPr>
        <w:t>Assessor</w:t>
      </w:r>
      <w:r w:rsidR="00AB58C1">
        <w:rPr>
          <w:b/>
          <w:sz w:val="28"/>
          <w:szCs w:val="28"/>
        </w:rPr>
        <w:t>s</w:t>
      </w:r>
      <w:r w:rsidRPr="000A47E2">
        <w:rPr>
          <w:b/>
          <w:sz w:val="28"/>
          <w:szCs w:val="28"/>
        </w:rPr>
        <w:t>:</w:t>
      </w:r>
      <w:r w:rsidR="006653EC">
        <w:t>Tom</w:t>
      </w:r>
      <w:proofErr w:type="spellEnd"/>
      <w:proofErr w:type="gramEnd"/>
      <w:r w:rsidR="006653EC">
        <w:t xml:space="preserve"> Duxbury, Paul Holmes, Karl Sherwin</w:t>
      </w:r>
      <w:r w:rsidR="00AB58C1" w:rsidRPr="00AB58C1">
        <w:t>, Lewis Blofeld</w:t>
      </w:r>
    </w:p>
    <w:p w14:paraId="65EC1C16" w14:textId="07C17D24" w:rsidR="000A47E2" w:rsidRPr="00936516" w:rsidRDefault="00FC2BB3" w:rsidP="000A47E2">
      <w:pPr>
        <w:pStyle w:val="BodyText"/>
        <w:rPr>
          <w:b/>
          <w:sz w:val="28"/>
          <w:szCs w:val="28"/>
        </w:rPr>
        <w:sectPr w:rsidR="000A47E2" w:rsidRPr="00936516">
          <w:type w:val="continuous"/>
          <w:pgSz w:w="15840" w:h="12240" w:orient="landscape"/>
          <w:pgMar w:top="1000" w:right="660" w:bottom="280" w:left="1220" w:header="720" w:footer="720" w:gutter="0"/>
          <w:cols w:num="2" w:space="720"/>
        </w:sectPr>
      </w:pPr>
      <w:r w:rsidRPr="000A47E2">
        <w:rPr>
          <w:b/>
          <w:sz w:val="28"/>
          <w:szCs w:val="28"/>
        </w:rPr>
        <w:t>Date:</w:t>
      </w:r>
      <w:r w:rsidR="00FD18FF">
        <w:rPr>
          <w:b/>
          <w:sz w:val="28"/>
          <w:szCs w:val="28"/>
        </w:rPr>
        <w:t xml:space="preserve"> </w:t>
      </w:r>
      <w:r w:rsidR="006653EC">
        <w:rPr>
          <w:b/>
          <w:sz w:val="28"/>
          <w:szCs w:val="28"/>
        </w:rPr>
        <w:t>16</w:t>
      </w:r>
      <w:r w:rsidR="00FD18FF">
        <w:rPr>
          <w:b/>
          <w:sz w:val="28"/>
          <w:szCs w:val="28"/>
        </w:rPr>
        <w:t>/</w:t>
      </w:r>
      <w:r w:rsidR="006653EC">
        <w:rPr>
          <w:b/>
          <w:sz w:val="28"/>
          <w:szCs w:val="28"/>
        </w:rPr>
        <w:t>09</w:t>
      </w:r>
      <w:r w:rsidR="00FD18FF">
        <w:rPr>
          <w:b/>
          <w:sz w:val="28"/>
          <w:szCs w:val="28"/>
        </w:rPr>
        <w:t>/</w:t>
      </w:r>
      <w:r w:rsidR="00BA435E">
        <w:rPr>
          <w:b/>
          <w:sz w:val="28"/>
          <w:szCs w:val="28"/>
        </w:rPr>
        <w:t>2</w:t>
      </w:r>
      <w:r w:rsidR="006653EC">
        <w:rPr>
          <w:b/>
          <w:sz w:val="28"/>
          <w:szCs w:val="28"/>
        </w:rPr>
        <w:t>2</w:t>
      </w:r>
    </w:p>
    <w:p w14:paraId="06B6C139" w14:textId="77777777" w:rsidR="004B78AC" w:rsidRDefault="004B78AC">
      <w:pPr>
        <w:pStyle w:val="BodyText"/>
        <w:spacing w:before="10"/>
        <w:rPr>
          <w:sz w:val="23"/>
        </w:rPr>
      </w:pPr>
    </w:p>
    <w:p w14:paraId="4CBDEE24" w14:textId="77777777" w:rsidR="001863DD" w:rsidRDefault="001863DD" w:rsidP="001863DD">
      <w:pPr>
        <w:spacing w:before="93"/>
        <w:ind w:left="220"/>
        <w:rPr>
          <w:b/>
          <w:sz w:val="24"/>
        </w:rPr>
      </w:pPr>
      <w:r>
        <w:rPr>
          <w:b/>
          <w:sz w:val="24"/>
        </w:rPr>
        <w:t>Exemplification for UAL Awarding Body Grade Criteria – Level 2</w:t>
      </w:r>
    </w:p>
    <w:p w14:paraId="2D65AC27" w14:textId="77777777" w:rsidR="001863DD" w:rsidRDefault="001863DD" w:rsidP="001863DD">
      <w:pPr>
        <w:pStyle w:val="BodyText"/>
        <w:spacing w:before="4"/>
        <w:ind w:left="220" w:right="1006"/>
      </w:pPr>
      <w:r>
        <w:t>This guide is to be used in conjunction with the assessment and grading criteria for UAL Awarding Body qualifications at Level 2.</w:t>
      </w:r>
    </w:p>
    <w:p w14:paraId="308A1C2D" w14:textId="77777777" w:rsidR="001863DD" w:rsidRDefault="001863DD" w:rsidP="001863DD">
      <w:pPr>
        <w:pStyle w:val="BodyText"/>
        <w:spacing w:before="10"/>
        <w:rPr>
          <w:sz w:val="23"/>
        </w:r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46"/>
        <w:gridCol w:w="2745"/>
        <w:gridCol w:w="2741"/>
        <w:gridCol w:w="2746"/>
        <w:gridCol w:w="2746"/>
      </w:tblGrid>
      <w:tr w:rsidR="001863DD" w14:paraId="15646622" w14:textId="77777777" w:rsidTr="000B4D1C">
        <w:trPr>
          <w:trHeight w:val="1180"/>
        </w:trPr>
        <w:tc>
          <w:tcPr>
            <w:tcW w:w="2746" w:type="dxa"/>
            <w:shd w:val="clear" w:color="auto" w:fill="E4DFEB"/>
          </w:tcPr>
          <w:p w14:paraId="3D67B32E" w14:textId="77777777" w:rsidR="001863DD" w:rsidRDefault="001863DD" w:rsidP="000B4D1C">
            <w:pPr>
              <w:pStyle w:val="TableParagraph"/>
              <w:ind w:left="0"/>
              <w:rPr>
                <w:rFonts w:ascii="Times New Roman"/>
                <w:sz w:val="20"/>
              </w:rPr>
            </w:pPr>
          </w:p>
        </w:tc>
        <w:tc>
          <w:tcPr>
            <w:tcW w:w="2745" w:type="dxa"/>
            <w:shd w:val="clear" w:color="auto" w:fill="E4DFEB"/>
          </w:tcPr>
          <w:p w14:paraId="4E51B477" w14:textId="77777777" w:rsidR="001863DD" w:rsidRDefault="001863DD" w:rsidP="000B4D1C">
            <w:pPr>
              <w:pStyle w:val="TableParagraph"/>
              <w:rPr>
                <w:b/>
                <w:sz w:val="24"/>
              </w:rPr>
            </w:pPr>
            <w:r>
              <w:rPr>
                <w:b/>
                <w:sz w:val="24"/>
              </w:rPr>
              <w:t>Referral</w:t>
            </w:r>
          </w:p>
          <w:p w14:paraId="2F852162" w14:textId="77777777" w:rsidR="001863DD" w:rsidRDefault="001863DD" w:rsidP="000B4D1C">
            <w:pPr>
              <w:pStyle w:val="TableParagraph"/>
              <w:spacing w:before="1"/>
              <w:rPr>
                <w:sz w:val="20"/>
              </w:rPr>
            </w:pPr>
            <w:r>
              <w:rPr>
                <w:sz w:val="20"/>
              </w:rPr>
              <w:t>Work submitted fails to meet one or more of the assessment criteria and is</w:t>
            </w:r>
          </w:p>
          <w:p w14:paraId="215E7283" w14:textId="77777777" w:rsidR="001863DD" w:rsidRDefault="001863DD" w:rsidP="000B4D1C">
            <w:pPr>
              <w:pStyle w:val="TableParagraph"/>
              <w:spacing w:line="208" w:lineRule="exact"/>
              <w:rPr>
                <w:sz w:val="20"/>
              </w:rPr>
            </w:pPr>
            <w:r>
              <w:rPr>
                <w:sz w:val="20"/>
              </w:rPr>
              <w:t>of a poor standard</w:t>
            </w:r>
          </w:p>
        </w:tc>
        <w:tc>
          <w:tcPr>
            <w:tcW w:w="2741" w:type="dxa"/>
            <w:shd w:val="clear" w:color="auto" w:fill="E4DFEB"/>
          </w:tcPr>
          <w:p w14:paraId="3F5BD120" w14:textId="77777777" w:rsidR="001863DD" w:rsidRDefault="001863DD" w:rsidP="000B4D1C">
            <w:pPr>
              <w:pStyle w:val="TableParagraph"/>
              <w:ind w:left="100"/>
              <w:jc w:val="both"/>
              <w:rPr>
                <w:b/>
                <w:sz w:val="24"/>
              </w:rPr>
            </w:pPr>
            <w:r>
              <w:rPr>
                <w:b/>
                <w:sz w:val="24"/>
              </w:rPr>
              <w:t>Satisfactory</w:t>
            </w:r>
          </w:p>
          <w:p w14:paraId="407281AE" w14:textId="77777777" w:rsidR="001863DD" w:rsidRDefault="001863DD" w:rsidP="000B4D1C">
            <w:pPr>
              <w:pStyle w:val="TableParagraph"/>
              <w:spacing w:before="1"/>
              <w:ind w:left="100" w:right="169"/>
              <w:jc w:val="both"/>
              <w:rPr>
                <w:sz w:val="20"/>
              </w:rPr>
            </w:pPr>
            <w:r>
              <w:rPr>
                <w:sz w:val="20"/>
              </w:rPr>
              <w:t xml:space="preserve">Work submitted meets </w:t>
            </w:r>
            <w:proofErr w:type="gramStart"/>
            <w:r>
              <w:rPr>
                <w:sz w:val="20"/>
              </w:rPr>
              <w:t>all</w:t>
            </w:r>
            <w:r>
              <w:rPr>
                <w:spacing w:val="-17"/>
                <w:sz w:val="20"/>
              </w:rPr>
              <w:t xml:space="preserve"> </w:t>
            </w:r>
            <w:r>
              <w:rPr>
                <w:sz w:val="20"/>
              </w:rPr>
              <w:t>of</w:t>
            </w:r>
            <w:proofErr w:type="gramEnd"/>
            <w:r>
              <w:rPr>
                <w:sz w:val="20"/>
              </w:rPr>
              <w:t xml:space="preserve"> the assessment criteria and is of a satisfactory</w:t>
            </w:r>
            <w:r>
              <w:rPr>
                <w:spacing w:val="-15"/>
                <w:sz w:val="20"/>
              </w:rPr>
              <w:t xml:space="preserve"> </w:t>
            </w:r>
            <w:r>
              <w:rPr>
                <w:sz w:val="20"/>
              </w:rPr>
              <w:t>standard</w:t>
            </w:r>
          </w:p>
        </w:tc>
        <w:tc>
          <w:tcPr>
            <w:tcW w:w="2746" w:type="dxa"/>
            <w:shd w:val="clear" w:color="auto" w:fill="E4DFEB"/>
          </w:tcPr>
          <w:p w14:paraId="03E5CDE0" w14:textId="77777777" w:rsidR="001863DD" w:rsidRDefault="001863DD" w:rsidP="000B4D1C">
            <w:pPr>
              <w:pStyle w:val="TableParagraph"/>
              <w:rPr>
                <w:b/>
                <w:sz w:val="24"/>
              </w:rPr>
            </w:pPr>
            <w:r>
              <w:rPr>
                <w:b/>
                <w:sz w:val="24"/>
              </w:rPr>
              <w:t>Good</w:t>
            </w:r>
          </w:p>
          <w:p w14:paraId="2217BFCD" w14:textId="77777777" w:rsidR="001863DD" w:rsidRDefault="001863DD" w:rsidP="000B4D1C">
            <w:pPr>
              <w:pStyle w:val="TableParagraph"/>
              <w:spacing w:before="1"/>
              <w:ind w:right="172"/>
              <w:rPr>
                <w:sz w:val="20"/>
              </w:rPr>
            </w:pPr>
            <w:r>
              <w:rPr>
                <w:sz w:val="20"/>
              </w:rPr>
              <w:t>Work submitted meets all assessment criteria and is of a high standard</w:t>
            </w:r>
          </w:p>
        </w:tc>
        <w:tc>
          <w:tcPr>
            <w:tcW w:w="2746" w:type="dxa"/>
            <w:shd w:val="clear" w:color="auto" w:fill="E4DFEB"/>
          </w:tcPr>
          <w:p w14:paraId="0425E282" w14:textId="77777777" w:rsidR="001863DD" w:rsidRDefault="001863DD" w:rsidP="000B4D1C">
            <w:pPr>
              <w:pStyle w:val="TableParagraph"/>
              <w:ind w:left="100"/>
              <w:rPr>
                <w:b/>
                <w:sz w:val="24"/>
              </w:rPr>
            </w:pPr>
            <w:r>
              <w:rPr>
                <w:b/>
                <w:sz w:val="24"/>
              </w:rPr>
              <w:t>Excellent</w:t>
            </w:r>
          </w:p>
          <w:p w14:paraId="3C6F5032" w14:textId="77777777" w:rsidR="001863DD" w:rsidRDefault="001863DD" w:rsidP="000B4D1C">
            <w:pPr>
              <w:pStyle w:val="TableParagraph"/>
              <w:spacing w:before="1"/>
              <w:ind w:left="100" w:right="280"/>
              <w:rPr>
                <w:sz w:val="20"/>
              </w:rPr>
            </w:pPr>
            <w:r>
              <w:rPr>
                <w:sz w:val="20"/>
              </w:rPr>
              <w:t>Work submitted meets all assessment criteria and is of a very high standard</w:t>
            </w:r>
          </w:p>
        </w:tc>
      </w:tr>
      <w:tr w:rsidR="001863DD" w14:paraId="6E7DFDFF" w14:textId="77777777" w:rsidTr="005A0E74">
        <w:trPr>
          <w:trHeight w:val="1600"/>
        </w:trPr>
        <w:tc>
          <w:tcPr>
            <w:tcW w:w="2746" w:type="dxa"/>
          </w:tcPr>
          <w:p w14:paraId="47AEE345" w14:textId="729007FD" w:rsidR="001863DD" w:rsidRDefault="00C560CC" w:rsidP="000B4D1C">
            <w:pPr>
              <w:pStyle w:val="TableParagraph"/>
              <w:rPr>
                <w:b/>
                <w:sz w:val="24"/>
              </w:rPr>
            </w:pPr>
            <w:r>
              <w:rPr>
                <w:b/>
                <w:sz w:val="24"/>
              </w:rPr>
              <w:t>Context</w:t>
            </w:r>
          </w:p>
        </w:tc>
        <w:tc>
          <w:tcPr>
            <w:tcW w:w="2745" w:type="dxa"/>
            <w:shd w:val="clear" w:color="auto" w:fill="auto"/>
          </w:tcPr>
          <w:p w14:paraId="1B519B65" w14:textId="77777777" w:rsidR="001863DD" w:rsidRDefault="001863DD" w:rsidP="000B4D1C">
            <w:pPr>
              <w:pStyle w:val="TableParagraph"/>
              <w:spacing w:before="2"/>
              <w:ind w:right="115"/>
              <w:rPr>
                <w:sz w:val="20"/>
              </w:rPr>
            </w:pPr>
            <w:r>
              <w:rPr>
                <w:sz w:val="20"/>
              </w:rPr>
              <w:t>Insufficient research and investigation evidenced. Little or no information from relevant sources used to inform ideas.</w:t>
            </w:r>
          </w:p>
        </w:tc>
        <w:tc>
          <w:tcPr>
            <w:tcW w:w="2741" w:type="dxa"/>
            <w:shd w:val="clear" w:color="auto" w:fill="FFC000"/>
          </w:tcPr>
          <w:p w14:paraId="24C3368D" w14:textId="77777777" w:rsidR="001863DD" w:rsidRDefault="001863DD" w:rsidP="000B4D1C">
            <w:pPr>
              <w:pStyle w:val="TableParagraph"/>
              <w:spacing w:before="2"/>
              <w:ind w:left="100"/>
              <w:rPr>
                <w:sz w:val="20"/>
              </w:rPr>
            </w:pPr>
            <w:r>
              <w:rPr>
                <w:sz w:val="20"/>
              </w:rPr>
              <w:t>Sufficient research and investigation of relevant sources, information used to inform ideas.</w:t>
            </w:r>
          </w:p>
        </w:tc>
        <w:tc>
          <w:tcPr>
            <w:tcW w:w="2746" w:type="dxa"/>
            <w:shd w:val="clear" w:color="auto" w:fill="auto"/>
          </w:tcPr>
          <w:p w14:paraId="70109649" w14:textId="77777777" w:rsidR="001863DD" w:rsidRDefault="001863DD" w:rsidP="000B4D1C">
            <w:pPr>
              <w:pStyle w:val="TableParagraph"/>
              <w:spacing w:before="2"/>
              <w:ind w:right="172"/>
              <w:rPr>
                <w:sz w:val="20"/>
              </w:rPr>
            </w:pPr>
            <w:r>
              <w:rPr>
                <w:sz w:val="20"/>
              </w:rPr>
              <w:t>Thorough research and investigation of relevant sources, coherent use of information used to inform and develop ideas.</w:t>
            </w:r>
          </w:p>
        </w:tc>
        <w:tc>
          <w:tcPr>
            <w:tcW w:w="2746" w:type="dxa"/>
            <w:shd w:val="clear" w:color="auto" w:fill="auto"/>
          </w:tcPr>
          <w:p w14:paraId="47627145" w14:textId="77777777" w:rsidR="001863DD" w:rsidRDefault="001863DD" w:rsidP="000B4D1C">
            <w:pPr>
              <w:pStyle w:val="TableParagraph"/>
              <w:spacing w:before="2"/>
              <w:ind w:left="100" w:right="280"/>
              <w:rPr>
                <w:sz w:val="20"/>
              </w:rPr>
            </w:pPr>
            <w:r>
              <w:rPr>
                <w:sz w:val="20"/>
              </w:rPr>
              <w:t>Thorough and sustained research and investigation of relevant sources.</w:t>
            </w:r>
          </w:p>
          <w:p w14:paraId="26A03C8F" w14:textId="77777777" w:rsidR="001863DD" w:rsidRDefault="001863DD" w:rsidP="000B4D1C">
            <w:pPr>
              <w:pStyle w:val="TableParagraph"/>
              <w:ind w:left="100" w:right="165"/>
              <w:rPr>
                <w:sz w:val="20"/>
              </w:rPr>
            </w:pPr>
            <w:r>
              <w:rPr>
                <w:sz w:val="20"/>
              </w:rPr>
              <w:t>Accomplished and considered interpretation of information used to inform,</w:t>
            </w:r>
          </w:p>
          <w:p w14:paraId="6C400147" w14:textId="77777777" w:rsidR="001863DD" w:rsidRDefault="001863DD" w:rsidP="000B4D1C">
            <w:pPr>
              <w:pStyle w:val="TableParagraph"/>
              <w:spacing w:line="208" w:lineRule="exact"/>
              <w:ind w:left="100"/>
              <w:rPr>
                <w:sz w:val="20"/>
              </w:rPr>
            </w:pPr>
            <w:r>
              <w:rPr>
                <w:sz w:val="20"/>
              </w:rPr>
              <w:t>develop and extend ideas.</w:t>
            </w:r>
          </w:p>
        </w:tc>
      </w:tr>
      <w:tr w:rsidR="001863DD" w14:paraId="32C0A8B4" w14:textId="77777777" w:rsidTr="005A0E74">
        <w:trPr>
          <w:trHeight w:val="1380"/>
        </w:trPr>
        <w:tc>
          <w:tcPr>
            <w:tcW w:w="2746" w:type="dxa"/>
          </w:tcPr>
          <w:p w14:paraId="72860D8E" w14:textId="63CD90E2" w:rsidR="001863DD" w:rsidRDefault="00C560CC" w:rsidP="000B4D1C">
            <w:pPr>
              <w:pStyle w:val="TableParagraph"/>
              <w:spacing w:line="242" w:lineRule="auto"/>
              <w:rPr>
                <w:b/>
                <w:sz w:val="24"/>
              </w:rPr>
            </w:pPr>
            <w:r>
              <w:rPr>
                <w:b/>
                <w:sz w:val="24"/>
              </w:rPr>
              <w:t>Research</w:t>
            </w:r>
          </w:p>
        </w:tc>
        <w:tc>
          <w:tcPr>
            <w:tcW w:w="2745" w:type="dxa"/>
            <w:shd w:val="clear" w:color="auto" w:fill="FF0000"/>
          </w:tcPr>
          <w:p w14:paraId="1BC2EC69" w14:textId="77777777" w:rsidR="001863DD" w:rsidRDefault="001863DD" w:rsidP="000B4D1C">
            <w:pPr>
              <w:pStyle w:val="TableParagraph"/>
              <w:spacing w:before="2"/>
              <w:ind w:right="115"/>
              <w:rPr>
                <w:sz w:val="20"/>
              </w:rPr>
            </w:pPr>
            <w:r>
              <w:rPr>
                <w:sz w:val="20"/>
              </w:rPr>
              <w:t xml:space="preserve">Ineffective or unrealistic planning and poor </w:t>
            </w:r>
            <w:proofErr w:type="spellStart"/>
            <w:r>
              <w:rPr>
                <w:sz w:val="20"/>
              </w:rPr>
              <w:t>organisation</w:t>
            </w:r>
            <w:proofErr w:type="spellEnd"/>
            <w:r>
              <w:rPr>
                <w:sz w:val="20"/>
              </w:rPr>
              <w:t>. Task or tasks incomplete against timescale.</w:t>
            </w:r>
          </w:p>
        </w:tc>
        <w:tc>
          <w:tcPr>
            <w:tcW w:w="2741" w:type="dxa"/>
            <w:shd w:val="clear" w:color="auto" w:fill="auto"/>
          </w:tcPr>
          <w:p w14:paraId="1FF43A4F" w14:textId="77777777" w:rsidR="001863DD" w:rsidRDefault="001863DD" w:rsidP="000B4D1C">
            <w:pPr>
              <w:pStyle w:val="TableParagraph"/>
              <w:spacing w:before="2"/>
              <w:ind w:left="100" w:right="365"/>
              <w:rPr>
                <w:sz w:val="20"/>
              </w:rPr>
            </w:pPr>
            <w:r>
              <w:rPr>
                <w:sz w:val="20"/>
              </w:rPr>
              <w:t xml:space="preserve">Realistic planning and </w:t>
            </w:r>
            <w:proofErr w:type="spellStart"/>
            <w:r>
              <w:rPr>
                <w:sz w:val="20"/>
              </w:rPr>
              <w:t>organisation</w:t>
            </w:r>
            <w:proofErr w:type="spellEnd"/>
            <w:r>
              <w:rPr>
                <w:sz w:val="20"/>
              </w:rPr>
              <w:t>. Satisfactory production against timescales.</w:t>
            </w:r>
          </w:p>
        </w:tc>
        <w:tc>
          <w:tcPr>
            <w:tcW w:w="2746" w:type="dxa"/>
            <w:shd w:val="clear" w:color="auto" w:fill="auto"/>
          </w:tcPr>
          <w:p w14:paraId="776DAB15" w14:textId="77777777" w:rsidR="001863DD" w:rsidRDefault="001863DD" w:rsidP="000B4D1C">
            <w:pPr>
              <w:pStyle w:val="TableParagraph"/>
              <w:spacing w:before="2"/>
              <w:rPr>
                <w:sz w:val="20"/>
              </w:rPr>
            </w:pPr>
            <w:r>
              <w:rPr>
                <w:sz w:val="20"/>
              </w:rPr>
              <w:t xml:space="preserve">Effective planning, </w:t>
            </w:r>
            <w:proofErr w:type="spellStart"/>
            <w:r>
              <w:rPr>
                <w:sz w:val="20"/>
              </w:rPr>
              <w:t>organisation</w:t>
            </w:r>
            <w:proofErr w:type="spellEnd"/>
            <w:r>
              <w:rPr>
                <w:sz w:val="20"/>
              </w:rPr>
              <w:t xml:space="preserve"> and subject engagement evidenced. Efficient production against timescales.</w:t>
            </w:r>
          </w:p>
        </w:tc>
        <w:tc>
          <w:tcPr>
            <w:tcW w:w="2746" w:type="dxa"/>
            <w:shd w:val="clear" w:color="auto" w:fill="auto"/>
          </w:tcPr>
          <w:p w14:paraId="45494249" w14:textId="77777777" w:rsidR="001863DD" w:rsidRDefault="001863DD" w:rsidP="000B4D1C">
            <w:pPr>
              <w:pStyle w:val="TableParagraph"/>
              <w:spacing w:before="2"/>
              <w:ind w:left="100"/>
              <w:rPr>
                <w:sz w:val="20"/>
              </w:rPr>
            </w:pPr>
            <w:r>
              <w:rPr>
                <w:sz w:val="20"/>
              </w:rPr>
              <w:t xml:space="preserve">Detailed and effective planning and </w:t>
            </w:r>
            <w:proofErr w:type="spellStart"/>
            <w:r>
              <w:rPr>
                <w:sz w:val="20"/>
              </w:rPr>
              <w:t>organisation</w:t>
            </w:r>
            <w:proofErr w:type="spellEnd"/>
            <w:r>
              <w:rPr>
                <w:sz w:val="20"/>
              </w:rPr>
              <w:t>, commitment and subject engagement evidenced.</w:t>
            </w:r>
          </w:p>
          <w:p w14:paraId="2680B586" w14:textId="77777777" w:rsidR="001863DD" w:rsidRDefault="001863DD" w:rsidP="000B4D1C">
            <w:pPr>
              <w:pStyle w:val="TableParagraph"/>
              <w:spacing w:line="230" w:lineRule="atLeast"/>
              <w:ind w:left="100" w:right="636"/>
              <w:rPr>
                <w:sz w:val="20"/>
              </w:rPr>
            </w:pPr>
            <w:r>
              <w:rPr>
                <w:sz w:val="20"/>
              </w:rPr>
              <w:t>Substantial production against timescales.</w:t>
            </w:r>
          </w:p>
        </w:tc>
      </w:tr>
      <w:tr w:rsidR="001863DD" w14:paraId="6488AF77" w14:textId="77777777" w:rsidTr="005A0E74">
        <w:trPr>
          <w:trHeight w:val="1378"/>
        </w:trPr>
        <w:tc>
          <w:tcPr>
            <w:tcW w:w="2746" w:type="dxa"/>
          </w:tcPr>
          <w:p w14:paraId="2414BEC2" w14:textId="1A8F6288" w:rsidR="001863DD" w:rsidRDefault="001863DD" w:rsidP="000B4D1C">
            <w:pPr>
              <w:pStyle w:val="TableParagraph"/>
              <w:spacing w:line="242" w:lineRule="auto"/>
              <w:ind w:right="449"/>
              <w:rPr>
                <w:b/>
                <w:sz w:val="24"/>
              </w:rPr>
            </w:pPr>
            <w:r>
              <w:rPr>
                <w:b/>
                <w:sz w:val="24"/>
              </w:rPr>
              <w:t xml:space="preserve">Practical skills </w:t>
            </w:r>
          </w:p>
        </w:tc>
        <w:tc>
          <w:tcPr>
            <w:tcW w:w="2745" w:type="dxa"/>
            <w:shd w:val="clear" w:color="auto" w:fill="auto"/>
          </w:tcPr>
          <w:p w14:paraId="4AE6E940" w14:textId="77777777" w:rsidR="001863DD" w:rsidRDefault="001863DD" w:rsidP="000B4D1C">
            <w:pPr>
              <w:pStyle w:val="TableParagraph"/>
              <w:ind w:right="115"/>
              <w:rPr>
                <w:sz w:val="20"/>
              </w:rPr>
            </w:pPr>
            <w:r>
              <w:rPr>
                <w:sz w:val="20"/>
              </w:rPr>
              <w:t>Limited use of processes, application of skills or knowledge demonstrated, few or no alternative ideas and poor presentation.</w:t>
            </w:r>
          </w:p>
        </w:tc>
        <w:tc>
          <w:tcPr>
            <w:tcW w:w="2741" w:type="dxa"/>
            <w:shd w:val="clear" w:color="auto" w:fill="FFC000"/>
          </w:tcPr>
          <w:p w14:paraId="178F0EC0" w14:textId="77777777" w:rsidR="001863DD" w:rsidRDefault="001863DD" w:rsidP="000B4D1C">
            <w:pPr>
              <w:pStyle w:val="TableParagraph"/>
              <w:ind w:left="100" w:right="110"/>
              <w:rPr>
                <w:sz w:val="20"/>
              </w:rPr>
            </w:pPr>
            <w:r>
              <w:rPr>
                <w:sz w:val="20"/>
              </w:rPr>
              <w:t>Competent demonstration</w:t>
            </w:r>
            <w:r>
              <w:rPr>
                <w:spacing w:val="-15"/>
                <w:sz w:val="20"/>
              </w:rPr>
              <w:t xml:space="preserve"> </w:t>
            </w:r>
            <w:r>
              <w:rPr>
                <w:sz w:val="20"/>
              </w:rPr>
              <w:t xml:space="preserve">of </w:t>
            </w:r>
            <w:proofErr w:type="gramStart"/>
            <w:r>
              <w:rPr>
                <w:sz w:val="20"/>
              </w:rPr>
              <w:t>processes  and</w:t>
            </w:r>
            <w:proofErr w:type="gramEnd"/>
            <w:r>
              <w:rPr>
                <w:sz w:val="20"/>
              </w:rPr>
              <w:t xml:space="preserve">  application of skills and knowledge used to develop and</w:t>
            </w:r>
            <w:r>
              <w:rPr>
                <w:spacing w:val="-16"/>
                <w:sz w:val="20"/>
              </w:rPr>
              <w:t xml:space="preserve"> </w:t>
            </w:r>
            <w:r>
              <w:rPr>
                <w:sz w:val="20"/>
              </w:rPr>
              <w:t>present creative</w:t>
            </w:r>
            <w:r>
              <w:rPr>
                <w:spacing w:val="-12"/>
                <w:sz w:val="20"/>
              </w:rPr>
              <w:t xml:space="preserve"> </w:t>
            </w:r>
            <w:r>
              <w:rPr>
                <w:sz w:val="20"/>
              </w:rPr>
              <w:t>solutions.</w:t>
            </w:r>
          </w:p>
        </w:tc>
        <w:tc>
          <w:tcPr>
            <w:tcW w:w="2746" w:type="dxa"/>
            <w:shd w:val="clear" w:color="auto" w:fill="auto"/>
          </w:tcPr>
          <w:p w14:paraId="66358EB3" w14:textId="77777777" w:rsidR="001863DD" w:rsidRDefault="001863DD" w:rsidP="000B4D1C">
            <w:pPr>
              <w:pStyle w:val="TableParagraph"/>
              <w:rPr>
                <w:sz w:val="20"/>
              </w:rPr>
            </w:pPr>
            <w:r>
              <w:rPr>
                <w:sz w:val="20"/>
              </w:rPr>
              <w:t>Considered and capable demonstration of processes, application of skills and knowledge used to develop ideas and present creative</w:t>
            </w:r>
          </w:p>
          <w:p w14:paraId="2FB056A6" w14:textId="77777777" w:rsidR="001863DD" w:rsidRDefault="001863DD" w:rsidP="000B4D1C">
            <w:pPr>
              <w:pStyle w:val="TableParagraph"/>
              <w:spacing w:line="208" w:lineRule="exact"/>
              <w:rPr>
                <w:sz w:val="20"/>
              </w:rPr>
            </w:pPr>
            <w:r>
              <w:rPr>
                <w:sz w:val="20"/>
              </w:rPr>
              <w:t>solutions.</w:t>
            </w:r>
          </w:p>
        </w:tc>
        <w:tc>
          <w:tcPr>
            <w:tcW w:w="2746" w:type="dxa"/>
            <w:shd w:val="clear" w:color="auto" w:fill="auto"/>
          </w:tcPr>
          <w:p w14:paraId="1AF8EE2E" w14:textId="77777777" w:rsidR="001863DD" w:rsidRDefault="001863DD" w:rsidP="000B4D1C">
            <w:pPr>
              <w:pStyle w:val="TableParagraph"/>
              <w:ind w:left="100" w:right="127"/>
              <w:rPr>
                <w:sz w:val="20"/>
              </w:rPr>
            </w:pPr>
            <w:r>
              <w:rPr>
                <w:sz w:val="20"/>
              </w:rPr>
              <w:t>Accomplished demonstration of</w:t>
            </w:r>
            <w:r>
              <w:rPr>
                <w:spacing w:val="-16"/>
                <w:sz w:val="20"/>
              </w:rPr>
              <w:t xml:space="preserve"> </w:t>
            </w:r>
            <w:r>
              <w:rPr>
                <w:sz w:val="20"/>
              </w:rPr>
              <w:t>processes, skills and knowledge used to develop alternative ideas and present</w:t>
            </w:r>
            <w:r>
              <w:rPr>
                <w:spacing w:val="-16"/>
                <w:sz w:val="20"/>
              </w:rPr>
              <w:t xml:space="preserve"> </w:t>
            </w:r>
            <w:r>
              <w:rPr>
                <w:sz w:val="20"/>
              </w:rPr>
              <w:t>creative</w:t>
            </w:r>
          </w:p>
          <w:p w14:paraId="5AD62650" w14:textId="77777777" w:rsidR="001863DD" w:rsidRDefault="001863DD" w:rsidP="000B4D1C">
            <w:pPr>
              <w:pStyle w:val="TableParagraph"/>
              <w:spacing w:line="208" w:lineRule="exact"/>
              <w:ind w:left="100"/>
              <w:rPr>
                <w:sz w:val="20"/>
              </w:rPr>
            </w:pPr>
            <w:r>
              <w:rPr>
                <w:sz w:val="20"/>
              </w:rPr>
              <w:t>solutions.</w:t>
            </w:r>
          </w:p>
        </w:tc>
      </w:tr>
      <w:tr w:rsidR="001863DD" w14:paraId="11778BB8" w14:textId="77777777" w:rsidTr="005A0E74">
        <w:trPr>
          <w:trHeight w:val="1380"/>
        </w:trPr>
        <w:tc>
          <w:tcPr>
            <w:tcW w:w="2746" w:type="dxa"/>
          </w:tcPr>
          <w:p w14:paraId="6AC0515A" w14:textId="77777777" w:rsidR="001863DD" w:rsidRDefault="001863DD" w:rsidP="000B4D1C">
            <w:pPr>
              <w:pStyle w:val="TableParagraph"/>
              <w:spacing w:line="244" w:lineRule="auto"/>
              <w:rPr>
                <w:b/>
                <w:sz w:val="24"/>
              </w:rPr>
            </w:pPr>
            <w:r>
              <w:rPr>
                <w:b/>
                <w:sz w:val="24"/>
              </w:rPr>
              <w:t>Evaluation and reflection</w:t>
            </w:r>
          </w:p>
        </w:tc>
        <w:tc>
          <w:tcPr>
            <w:tcW w:w="2745" w:type="dxa"/>
            <w:shd w:val="clear" w:color="auto" w:fill="FF0000"/>
          </w:tcPr>
          <w:p w14:paraId="6EFDE3D3" w14:textId="77777777" w:rsidR="001863DD" w:rsidRDefault="001863DD" w:rsidP="000B4D1C">
            <w:pPr>
              <w:pStyle w:val="TableParagraph"/>
              <w:spacing w:before="2"/>
              <w:ind w:right="115"/>
              <w:rPr>
                <w:sz w:val="20"/>
              </w:rPr>
            </w:pPr>
            <w:r>
              <w:rPr>
                <w:sz w:val="20"/>
              </w:rPr>
              <w:t>Inadequate evaluation or insufficient evidence of ongoing assessment of ideas limiting progress and development.</w:t>
            </w:r>
          </w:p>
        </w:tc>
        <w:tc>
          <w:tcPr>
            <w:tcW w:w="2741" w:type="dxa"/>
            <w:shd w:val="clear" w:color="auto" w:fill="auto"/>
          </w:tcPr>
          <w:p w14:paraId="1D1A18B4" w14:textId="77777777" w:rsidR="001863DD" w:rsidRDefault="001863DD" w:rsidP="000B4D1C">
            <w:pPr>
              <w:pStyle w:val="TableParagraph"/>
              <w:spacing w:before="2"/>
              <w:ind w:left="100" w:right="171"/>
              <w:rPr>
                <w:sz w:val="20"/>
              </w:rPr>
            </w:pPr>
            <w:r>
              <w:rPr>
                <w:sz w:val="20"/>
              </w:rPr>
              <w:t>Sufficient evaluation with evidence of ongoing assessment of ideas used to inform progress and development.</w:t>
            </w:r>
          </w:p>
        </w:tc>
        <w:tc>
          <w:tcPr>
            <w:tcW w:w="2746" w:type="dxa"/>
            <w:shd w:val="clear" w:color="auto" w:fill="auto"/>
          </w:tcPr>
          <w:p w14:paraId="0D327F65" w14:textId="77777777" w:rsidR="001863DD" w:rsidRDefault="001863DD" w:rsidP="000B4D1C">
            <w:pPr>
              <w:pStyle w:val="TableParagraph"/>
              <w:spacing w:before="2"/>
              <w:ind w:right="120"/>
              <w:rPr>
                <w:sz w:val="20"/>
              </w:rPr>
            </w:pPr>
            <w:r>
              <w:rPr>
                <w:sz w:val="20"/>
              </w:rPr>
              <w:t>Effective evaluation clearly communicated and applied to make reasoned decisions and inform the development of ideas.</w:t>
            </w:r>
          </w:p>
        </w:tc>
        <w:tc>
          <w:tcPr>
            <w:tcW w:w="2746" w:type="dxa"/>
            <w:shd w:val="clear" w:color="auto" w:fill="auto"/>
          </w:tcPr>
          <w:p w14:paraId="654DFC89" w14:textId="77777777" w:rsidR="001863DD" w:rsidRDefault="001863DD" w:rsidP="000B4D1C">
            <w:pPr>
              <w:pStyle w:val="TableParagraph"/>
              <w:spacing w:before="2"/>
              <w:ind w:left="100" w:right="165"/>
              <w:rPr>
                <w:sz w:val="20"/>
              </w:rPr>
            </w:pPr>
            <w:r>
              <w:rPr>
                <w:sz w:val="20"/>
              </w:rPr>
              <w:t>Perceptive evaluation and interpretation, demonstrating clarity in thinking and decision making used to inform and</w:t>
            </w:r>
          </w:p>
          <w:p w14:paraId="7BDE1278" w14:textId="77777777" w:rsidR="001863DD" w:rsidRDefault="001863DD" w:rsidP="000B4D1C">
            <w:pPr>
              <w:pStyle w:val="TableParagraph"/>
              <w:spacing w:line="208" w:lineRule="exact"/>
              <w:ind w:left="100"/>
              <w:rPr>
                <w:sz w:val="20"/>
              </w:rPr>
            </w:pPr>
            <w:r>
              <w:rPr>
                <w:sz w:val="20"/>
              </w:rPr>
              <w:t>progress ideas.</w:t>
            </w:r>
          </w:p>
        </w:tc>
      </w:tr>
    </w:tbl>
    <w:p w14:paraId="3237CAB7" w14:textId="77777777" w:rsidR="001863DD" w:rsidRDefault="001863DD" w:rsidP="001863DD"/>
    <w:p w14:paraId="1A6C1400" w14:textId="77777777" w:rsidR="001A79B8" w:rsidRDefault="001A79B8"/>
    <w:p w14:paraId="3F480F9A" w14:textId="77777777" w:rsidR="000A47E2" w:rsidRDefault="000A47E2"/>
    <w:p w14:paraId="4A8B6B59" w14:textId="77777777" w:rsidR="000A47E2" w:rsidRDefault="000A47E2"/>
    <w:p w14:paraId="61A21E74" w14:textId="77777777" w:rsidR="00222FFB" w:rsidRDefault="00222FFB"/>
    <w:p w14:paraId="23774247" w14:textId="77777777" w:rsidR="00222FFB" w:rsidRDefault="00222FFB"/>
    <w:tbl>
      <w:tblPr>
        <w:tblStyle w:val="TableGrid"/>
        <w:tblW w:w="0" w:type="auto"/>
        <w:tblLook w:val="04A0" w:firstRow="1" w:lastRow="0" w:firstColumn="1" w:lastColumn="0" w:noHBand="0" w:noVBand="1"/>
      </w:tblPr>
      <w:tblGrid>
        <w:gridCol w:w="13950"/>
      </w:tblGrid>
      <w:tr w:rsidR="00222FFB" w14:paraId="56804E2F" w14:textId="77777777">
        <w:trPr>
          <w:trHeight w:val="6688"/>
        </w:trPr>
        <w:tc>
          <w:tcPr>
            <w:tcW w:w="14163" w:type="dxa"/>
          </w:tcPr>
          <w:p w14:paraId="3136541E" w14:textId="026EB9D9" w:rsidR="00222FFB" w:rsidRPr="00041FA4" w:rsidRDefault="00222FFB">
            <w:pPr>
              <w:rPr>
                <w:b/>
                <w:bCs/>
                <w:sz w:val="24"/>
                <w:szCs w:val="24"/>
              </w:rPr>
            </w:pPr>
            <w:r w:rsidRPr="00041FA4">
              <w:rPr>
                <w:b/>
                <w:bCs/>
                <w:sz w:val="24"/>
                <w:szCs w:val="24"/>
              </w:rPr>
              <w:t>Comments:</w:t>
            </w:r>
          </w:p>
          <w:p w14:paraId="0C45D0D4" w14:textId="77777777" w:rsidR="00222FFB" w:rsidRPr="00041FA4" w:rsidRDefault="00222FFB">
            <w:pPr>
              <w:rPr>
                <w:sz w:val="24"/>
                <w:szCs w:val="24"/>
              </w:rPr>
            </w:pPr>
          </w:p>
          <w:p w14:paraId="4543B62C" w14:textId="6ECE33BB" w:rsidR="00AB58C1" w:rsidRPr="00041FA4" w:rsidRDefault="005A0E74" w:rsidP="005E102D">
            <w:pPr>
              <w:rPr>
                <w:sz w:val="24"/>
                <w:szCs w:val="24"/>
              </w:rPr>
            </w:pPr>
            <w:proofErr w:type="spellStart"/>
            <w:r>
              <w:rPr>
                <w:sz w:val="24"/>
                <w:szCs w:val="24"/>
              </w:rPr>
              <w:t>Shumona</w:t>
            </w:r>
            <w:proofErr w:type="spellEnd"/>
            <w:r>
              <w:rPr>
                <w:sz w:val="24"/>
                <w:szCs w:val="24"/>
              </w:rPr>
              <w:t>,</w:t>
            </w:r>
            <w:r w:rsidR="003241C2">
              <w:rPr>
                <w:sz w:val="24"/>
                <w:szCs w:val="24"/>
              </w:rPr>
              <w:t xml:space="preserve"> </w:t>
            </w:r>
            <w:r w:rsidR="005E102D" w:rsidRPr="00041FA4">
              <w:rPr>
                <w:sz w:val="24"/>
                <w:szCs w:val="24"/>
              </w:rPr>
              <w:t xml:space="preserve">you have completed this project to </w:t>
            </w:r>
            <w:proofErr w:type="gramStart"/>
            <w:r w:rsidR="005E102D" w:rsidRPr="00041FA4">
              <w:rPr>
                <w:sz w:val="24"/>
                <w:szCs w:val="24"/>
              </w:rPr>
              <w:t>an</w:t>
            </w:r>
            <w:proofErr w:type="gramEnd"/>
            <w:r w:rsidR="005E102D" w:rsidRPr="00041FA4">
              <w:rPr>
                <w:sz w:val="24"/>
                <w:szCs w:val="24"/>
              </w:rPr>
              <w:t xml:space="preserve"> </w:t>
            </w:r>
            <w:r w:rsidR="003241C2">
              <w:rPr>
                <w:sz w:val="24"/>
                <w:szCs w:val="24"/>
              </w:rPr>
              <w:t>referral</w:t>
            </w:r>
            <w:r w:rsidR="006653EC">
              <w:rPr>
                <w:sz w:val="24"/>
                <w:szCs w:val="24"/>
              </w:rPr>
              <w:t xml:space="preserve"> </w:t>
            </w:r>
            <w:r w:rsidR="005E102D" w:rsidRPr="00041FA4">
              <w:rPr>
                <w:sz w:val="24"/>
                <w:szCs w:val="24"/>
              </w:rPr>
              <w:t xml:space="preserve">standard. The work submitted meets all the assessment criteria and is of a </w:t>
            </w:r>
            <w:r w:rsidR="003241C2">
              <w:rPr>
                <w:sz w:val="24"/>
                <w:szCs w:val="24"/>
              </w:rPr>
              <w:t xml:space="preserve">referral </w:t>
            </w:r>
            <w:r w:rsidR="005E102D" w:rsidRPr="00041FA4">
              <w:rPr>
                <w:sz w:val="24"/>
                <w:szCs w:val="24"/>
              </w:rPr>
              <w:t xml:space="preserve">standard. </w:t>
            </w:r>
          </w:p>
          <w:p w14:paraId="6FAFBE8F" w14:textId="28AC99E5" w:rsidR="00041FA4" w:rsidRDefault="00041FA4" w:rsidP="00041FA4">
            <w:pPr>
              <w:rPr>
                <w:sz w:val="24"/>
                <w:szCs w:val="24"/>
              </w:rPr>
            </w:pPr>
          </w:p>
          <w:p w14:paraId="537C1D7E" w14:textId="77777777" w:rsidR="00B3633A" w:rsidRDefault="00B3633A" w:rsidP="00041FA4">
            <w:pPr>
              <w:rPr>
                <w:b/>
                <w:bCs/>
                <w:sz w:val="24"/>
                <w:szCs w:val="24"/>
              </w:rPr>
            </w:pPr>
            <w:r>
              <w:rPr>
                <w:b/>
                <w:bCs/>
                <w:sz w:val="24"/>
                <w:szCs w:val="24"/>
              </w:rPr>
              <w:t>Context</w:t>
            </w:r>
          </w:p>
          <w:p w14:paraId="67190145" w14:textId="3F1BAB43" w:rsidR="00B3633A" w:rsidRPr="005A0E74" w:rsidRDefault="005A0E74" w:rsidP="00041FA4">
            <w:pPr>
              <w:rPr>
                <w:sz w:val="24"/>
                <w:szCs w:val="24"/>
              </w:rPr>
            </w:pPr>
            <w:r w:rsidRPr="005A0E74">
              <w:rPr>
                <w:sz w:val="24"/>
                <w:szCs w:val="24"/>
              </w:rPr>
              <w:t xml:space="preserve">You have demonstrated an understanding of the context of your topic and there is a clear thought process of its </w:t>
            </w:r>
            <w:proofErr w:type="gramStart"/>
            <w:r w:rsidRPr="005A0E74">
              <w:rPr>
                <w:sz w:val="24"/>
                <w:szCs w:val="24"/>
              </w:rPr>
              <w:t>importance</w:t>
            </w:r>
            <w:proofErr w:type="gramEnd"/>
            <w:r w:rsidRPr="005A0E74">
              <w:rPr>
                <w:sz w:val="24"/>
                <w:szCs w:val="24"/>
              </w:rPr>
              <w:t xml:space="preserve"> but the work has not been underpinned by research. Is there a requirement for more art in Bradford, will it help mental health, will it improve Bradford? This needs to be provided by your research which should explain though facts and figures how more art will benefit the city. </w:t>
            </w:r>
          </w:p>
          <w:p w14:paraId="52D57039" w14:textId="77777777" w:rsidR="003241C2" w:rsidRDefault="003241C2" w:rsidP="00041FA4">
            <w:pPr>
              <w:rPr>
                <w:b/>
                <w:bCs/>
                <w:sz w:val="24"/>
                <w:szCs w:val="24"/>
              </w:rPr>
            </w:pPr>
          </w:p>
          <w:p w14:paraId="0098AB0E" w14:textId="4D94F8C8" w:rsidR="006653EC" w:rsidRPr="006653EC" w:rsidRDefault="006653EC" w:rsidP="00041FA4">
            <w:pPr>
              <w:rPr>
                <w:b/>
                <w:bCs/>
                <w:sz w:val="24"/>
                <w:szCs w:val="24"/>
              </w:rPr>
            </w:pPr>
            <w:r w:rsidRPr="006653EC">
              <w:rPr>
                <w:b/>
                <w:bCs/>
                <w:sz w:val="24"/>
                <w:szCs w:val="24"/>
              </w:rPr>
              <w:t xml:space="preserve">Research </w:t>
            </w:r>
          </w:p>
          <w:p w14:paraId="0140712A" w14:textId="13FA1481" w:rsidR="006653EC" w:rsidRPr="005A0E74" w:rsidRDefault="005A0E74" w:rsidP="00041FA4">
            <w:pPr>
              <w:rPr>
                <w:sz w:val="24"/>
                <w:szCs w:val="24"/>
              </w:rPr>
            </w:pPr>
            <w:r w:rsidRPr="005A0E74">
              <w:rPr>
                <w:sz w:val="24"/>
                <w:szCs w:val="24"/>
              </w:rPr>
              <w:t xml:space="preserve">As explained above the research needs to underpin the context by explaining how your topic is relevant and important. You could have provided primary research to find out what your peers think about the topic and then used secondary research to explore the facts and figures of art in Bradford as well as its impact on health and wellbeing. </w:t>
            </w:r>
          </w:p>
          <w:p w14:paraId="58F9EFB3" w14:textId="77777777" w:rsidR="003241C2" w:rsidRPr="006653EC" w:rsidRDefault="003241C2" w:rsidP="00041FA4">
            <w:pPr>
              <w:rPr>
                <w:b/>
                <w:bCs/>
                <w:sz w:val="24"/>
                <w:szCs w:val="24"/>
              </w:rPr>
            </w:pPr>
          </w:p>
          <w:p w14:paraId="1DB56068" w14:textId="4552B47E" w:rsidR="006653EC" w:rsidRPr="006653EC" w:rsidRDefault="006653EC" w:rsidP="00041FA4">
            <w:pPr>
              <w:rPr>
                <w:b/>
                <w:bCs/>
                <w:sz w:val="24"/>
                <w:szCs w:val="24"/>
              </w:rPr>
            </w:pPr>
            <w:r w:rsidRPr="006653EC">
              <w:rPr>
                <w:b/>
                <w:bCs/>
                <w:sz w:val="24"/>
                <w:szCs w:val="24"/>
              </w:rPr>
              <w:t xml:space="preserve">Practical skills </w:t>
            </w:r>
          </w:p>
          <w:p w14:paraId="294E63DF" w14:textId="763C2BCF" w:rsidR="006653EC" w:rsidRPr="005A0E74" w:rsidRDefault="005A0E74" w:rsidP="00041FA4">
            <w:pPr>
              <w:rPr>
                <w:sz w:val="24"/>
                <w:szCs w:val="24"/>
              </w:rPr>
            </w:pPr>
            <w:r w:rsidRPr="005A0E74">
              <w:rPr>
                <w:sz w:val="24"/>
                <w:szCs w:val="24"/>
              </w:rPr>
              <w:t>You c</w:t>
            </w:r>
            <w:r>
              <w:rPr>
                <w:sz w:val="24"/>
                <w:szCs w:val="24"/>
              </w:rPr>
              <w:t xml:space="preserve">reated a video that clearly explained your idea effectively </w:t>
            </w:r>
            <w:r w:rsidR="00631D9B">
              <w:rPr>
                <w:sz w:val="24"/>
                <w:szCs w:val="24"/>
              </w:rPr>
              <w:t xml:space="preserve">within the allocated time frame. The work was limited by the </w:t>
            </w:r>
            <w:proofErr w:type="gramStart"/>
            <w:r w:rsidR="00631D9B">
              <w:rPr>
                <w:sz w:val="24"/>
                <w:szCs w:val="24"/>
              </w:rPr>
              <w:t>amount</w:t>
            </w:r>
            <w:proofErr w:type="gramEnd"/>
            <w:r w:rsidR="00631D9B">
              <w:rPr>
                <w:sz w:val="24"/>
                <w:szCs w:val="24"/>
              </w:rPr>
              <w:t xml:space="preserve"> of facts and figures which should have come from your research. As an area of </w:t>
            </w:r>
            <w:proofErr w:type="gramStart"/>
            <w:r w:rsidR="00631D9B">
              <w:rPr>
                <w:sz w:val="24"/>
                <w:szCs w:val="24"/>
              </w:rPr>
              <w:t>weakness</w:t>
            </w:r>
            <w:proofErr w:type="gramEnd"/>
            <w:r w:rsidR="00631D9B">
              <w:rPr>
                <w:sz w:val="24"/>
                <w:szCs w:val="24"/>
              </w:rPr>
              <w:t xml:space="preserve"> the research has a direct impact to the success of the project. </w:t>
            </w:r>
            <w:proofErr w:type="gramStart"/>
            <w:r w:rsidR="00631D9B">
              <w:rPr>
                <w:sz w:val="24"/>
                <w:szCs w:val="24"/>
              </w:rPr>
              <w:t>This is why</w:t>
            </w:r>
            <w:proofErr w:type="gramEnd"/>
            <w:r w:rsidR="00631D9B">
              <w:rPr>
                <w:sz w:val="24"/>
                <w:szCs w:val="24"/>
              </w:rPr>
              <w:t xml:space="preserve"> all areas of assessment are important, Context, Research Practical and Evaluation.  </w:t>
            </w:r>
          </w:p>
          <w:p w14:paraId="42F91ADB" w14:textId="77777777" w:rsidR="003241C2" w:rsidRDefault="003241C2" w:rsidP="00041FA4">
            <w:pPr>
              <w:rPr>
                <w:sz w:val="24"/>
                <w:szCs w:val="24"/>
              </w:rPr>
            </w:pPr>
          </w:p>
          <w:p w14:paraId="392F6725" w14:textId="4C7F13F7" w:rsidR="006653EC" w:rsidRPr="006653EC" w:rsidRDefault="006653EC" w:rsidP="00041FA4">
            <w:pPr>
              <w:rPr>
                <w:b/>
                <w:bCs/>
                <w:sz w:val="24"/>
                <w:szCs w:val="24"/>
              </w:rPr>
            </w:pPr>
            <w:r w:rsidRPr="006653EC">
              <w:rPr>
                <w:b/>
                <w:bCs/>
                <w:sz w:val="24"/>
                <w:szCs w:val="24"/>
              </w:rPr>
              <w:t xml:space="preserve">Evaluation and Reflection </w:t>
            </w:r>
          </w:p>
          <w:p w14:paraId="7464C4BE" w14:textId="016BDEF7" w:rsidR="006653EC" w:rsidRPr="00631D9B" w:rsidRDefault="00631D9B" w:rsidP="00041FA4">
            <w:pPr>
              <w:rPr>
                <w:sz w:val="24"/>
                <w:szCs w:val="24"/>
              </w:rPr>
            </w:pPr>
            <w:r w:rsidRPr="00631D9B">
              <w:rPr>
                <w:sz w:val="24"/>
                <w:szCs w:val="24"/>
              </w:rPr>
              <w:t xml:space="preserve">You have not provided an evaluation of the project, what was successful? What could you have improved? What would you do differently? </w:t>
            </w:r>
          </w:p>
          <w:p w14:paraId="2DA848E4" w14:textId="77777777" w:rsidR="003241C2" w:rsidRPr="00041FA4" w:rsidRDefault="003241C2" w:rsidP="00041FA4">
            <w:pPr>
              <w:rPr>
                <w:sz w:val="24"/>
                <w:szCs w:val="24"/>
              </w:rPr>
            </w:pPr>
          </w:p>
          <w:p w14:paraId="247C4F79" w14:textId="22554FA5" w:rsidR="003D0701" w:rsidRDefault="006653EC" w:rsidP="00041FA4">
            <w:pPr>
              <w:rPr>
                <w:b/>
                <w:bCs/>
                <w:sz w:val="24"/>
                <w:szCs w:val="24"/>
              </w:rPr>
            </w:pPr>
            <w:r w:rsidRPr="006653EC">
              <w:rPr>
                <w:b/>
                <w:bCs/>
                <w:sz w:val="24"/>
                <w:szCs w:val="24"/>
              </w:rPr>
              <w:t xml:space="preserve">Overall </w:t>
            </w:r>
            <w:r>
              <w:rPr>
                <w:b/>
                <w:bCs/>
                <w:sz w:val="24"/>
                <w:szCs w:val="24"/>
              </w:rPr>
              <w:t>C</w:t>
            </w:r>
            <w:r w:rsidRPr="006653EC">
              <w:rPr>
                <w:b/>
                <w:bCs/>
                <w:sz w:val="24"/>
                <w:szCs w:val="24"/>
              </w:rPr>
              <w:t xml:space="preserve">onclusion </w:t>
            </w:r>
          </w:p>
          <w:p w14:paraId="3DDD4356" w14:textId="7D199382" w:rsidR="00631D9B" w:rsidRPr="00B97162" w:rsidRDefault="00631D9B" w:rsidP="00041FA4">
            <w:pPr>
              <w:rPr>
                <w:sz w:val="24"/>
                <w:szCs w:val="24"/>
              </w:rPr>
            </w:pPr>
            <w:r>
              <w:rPr>
                <w:sz w:val="24"/>
                <w:szCs w:val="24"/>
              </w:rPr>
              <w:t xml:space="preserve">You have demonstrated an effort in your video and successfully completed an interesting film that you uploaded and presented to the class. The is very limited evidence of work on your digital space, you must ensure that you are uploading the process of development as well as your contextual, research and evaluation. Each part of assessment is as important as each other so it is essential that you ensure all are completed to a high standard. You are clearly capable of a much higher </w:t>
            </w:r>
            <w:proofErr w:type="gramStart"/>
            <w:r>
              <w:rPr>
                <w:sz w:val="24"/>
                <w:szCs w:val="24"/>
              </w:rPr>
              <w:t>grade</w:t>
            </w:r>
            <w:proofErr w:type="gramEnd"/>
            <w:r>
              <w:rPr>
                <w:sz w:val="24"/>
                <w:szCs w:val="24"/>
              </w:rPr>
              <w:t xml:space="preserve"> and you should reflect upon this feedback to ensure that you can achieve a high grade in the next project. </w:t>
            </w:r>
          </w:p>
          <w:p w14:paraId="3F846E17" w14:textId="766A4450" w:rsidR="00B97162" w:rsidRPr="00B97162" w:rsidRDefault="00B97162" w:rsidP="003241C2"/>
        </w:tc>
      </w:tr>
    </w:tbl>
    <w:p w14:paraId="13443526" w14:textId="77777777" w:rsidR="00222FFB" w:rsidRDefault="00222FFB"/>
    <w:sectPr w:rsidR="00222FFB" w:rsidSect="008C1F65">
      <w:type w:val="continuous"/>
      <w:pgSz w:w="15840" w:h="12240" w:orient="landscape"/>
      <w:pgMar w:top="1000" w:right="66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8AC"/>
    <w:rsid w:val="00013E82"/>
    <w:rsid w:val="00041FA4"/>
    <w:rsid w:val="000A47E2"/>
    <w:rsid w:val="0011632C"/>
    <w:rsid w:val="00164FC5"/>
    <w:rsid w:val="00171232"/>
    <w:rsid w:val="001863DD"/>
    <w:rsid w:val="001869D1"/>
    <w:rsid w:val="001A79B8"/>
    <w:rsid w:val="001B69F4"/>
    <w:rsid w:val="001D1D99"/>
    <w:rsid w:val="001E4B24"/>
    <w:rsid w:val="001F2FBC"/>
    <w:rsid w:val="00222FFB"/>
    <w:rsid w:val="00270FC7"/>
    <w:rsid w:val="00283011"/>
    <w:rsid w:val="00305920"/>
    <w:rsid w:val="003216BD"/>
    <w:rsid w:val="003241C2"/>
    <w:rsid w:val="00352F3F"/>
    <w:rsid w:val="00370672"/>
    <w:rsid w:val="003733D7"/>
    <w:rsid w:val="00386F4E"/>
    <w:rsid w:val="003D0701"/>
    <w:rsid w:val="003D4AFB"/>
    <w:rsid w:val="003E2AA7"/>
    <w:rsid w:val="0046318C"/>
    <w:rsid w:val="004B22DC"/>
    <w:rsid w:val="004B2D7A"/>
    <w:rsid w:val="004B584A"/>
    <w:rsid w:val="004B6C3E"/>
    <w:rsid w:val="004B78AC"/>
    <w:rsid w:val="00521854"/>
    <w:rsid w:val="005471AC"/>
    <w:rsid w:val="0055443C"/>
    <w:rsid w:val="005545EA"/>
    <w:rsid w:val="00595D1E"/>
    <w:rsid w:val="005A0E74"/>
    <w:rsid w:val="005E102D"/>
    <w:rsid w:val="005E753D"/>
    <w:rsid w:val="00624CA7"/>
    <w:rsid w:val="00631D9B"/>
    <w:rsid w:val="006653EC"/>
    <w:rsid w:val="006C7DD1"/>
    <w:rsid w:val="0071490C"/>
    <w:rsid w:val="00715153"/>
    <w:rsid w:val="007E03EB"/>
    <w:rsid w:val="00836095"/>
    <w:rsid w:val="00893F1C"/>
    <w:rsid w:val="008C1F65"/>
    <w:rsid w:val="008E35B0"/>
    <w:rsid w:val="008F57FC"/>
    <w:rsid w:val="0091223D"/>
    <w:rsid w:val="00936516"/>
    <w:rsid w:val="0096268A"/>
    <w:rsid w:val="009D1243"/>
    <w:rsid w:val="00A052CA"/>
    <w:rsid w:val="00A24DC6"/>
    <w:rsid w:val="00A815E9"/>
    <w:rsid w:val="00AA0F7F"/>
    <w:rsid w:val="00AB58C1"/>
    <w:rsid w:val="00AC2E21"/>
    <w:rsid w:val="00AF0F12"/>
    <w:rsid w:val="00AF4326"/>
    <w:rsid w:val="00B3633A"/>
    <w:rsid w:val="00B97162"/>
    <w:rsid w:val="00BA435E"/>
    <w:rsid w:val="00BB7FAA"/>
    <w:rsid w:val="00BD4B63"/>
    <w:rsid w:val="00C04E87"/>
    <w:rsid w:val="00C15B70"/>
    <w:rsid w:val="00C34BC0"/>
    <w:rsid w:val="00C560CC"/>
    <w:rsid w:val="00C63DC7"/>
    <w:rsid w:val="00C97671"/>
    <w:rsid w:val="00CE3D12"/>
    <w:rsid w:val="00D31236"/>
    <w:rsid w:val="00D7045A"/>
    <w:rsid w:val="00DB1705"/>
    <w:rsid w:val="00DD2DDC"/>
    <w:rsid w:val="00DE34CF"/>
    <w:rsid w:val="00E57891"/>
    <w:rsid w:val="00E63CA3"/>
    <w:rsid w:val="00E65220"/>
    <w:rsid w:val="00EA09D9"/>
    <w:rsid w:val="00F41696"/>
    <w:rsid w:val="00F70084"/>
    <w:rsid w:val="00FB0434"/>
    <w:rsid w:val="00FC2BB3"/>
    <w:rsid w:val="00FD18FF"/>
    <w:rsid w:val="00FF1B11"/>
  </w:rsids>
  <m:mathPr>
    <m:mathFont m:val="Cambria Math"/>
    <m:brkBin m:val="before"/>
    <m:brkBinSub m:val="--"/>
    <m:smallFrac/>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BC65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uiPriority w:val="1"/>
    <w:qFormat/>
    <w:rsid w:val="00C63DC7"/>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C63DC7"/>
    <w:rPr>
      <w:sz w:val="24"/>
      <w:szCs w:val="24"/>
    </w:rPr>
  </w:style>
  <w:style w:type="paragraph" w:styleId="ListParagraph">
    <w:name w:val="List Paragraph"/>
    <w:basedOn w:val="Normal"/>
    <w:uiPriority w:val="1"/>
    <w:qFormat/>
    <w:rsid w:val="00C63DC7"/>
  </w:style>
  <w:style w:type="paragraph" w:customStyle="1" w:styleId="TableParagraph">
    <w:name w:val="Table Paragraph"/>
    <w:basedOn w:val="Normal"/>
    <w:uiPriority w:val="1"/>
    <w:qFormat/>
    <w:rsid w:val="00C63DC7"/>
    <w:pPr>
      <w:ind w:left="105"/>
    </w:pPr>
  </w:style>
  <w:style w:type="paragraph" w:styleId="BalloonText">
    <w:name w:val="Balloon Text"/>
    <w:basedOn w:val="Normal"/>
    <w:link w:val="BalloonTextChar"/>
    <w:uiPriority w:val="99"/>
    <w:semiHidden/>
    <w:unhideWhenUsed/>
    <w:rsid w:val="00C15B70"/>
    <w:rPr>
      <w:rFonts w:ascii="Tahoma" w:hAnsi="Tahoma" w:cs="Tahoma"/>
      <w:sz w:val="16"/>
      <w:szCs w:val="16"/>
    </w:rPr>
  </w:style>
  <w:style w:type="character" w:customStyle="1" w:styleId="BalloonTextChar">
    <w:name w:val="Balloon Text Char"/>
    <w:basedOn w:val="DefaultParagraphFont"/>
    <w:link w:val="BalloonText"/>
    <w:uiPriority w:val="99"/>
    <w:semiHidden/>
    <w:rsid w:val="00C15B70"/>
    <w:rPr>
      <w:rFonts w:ascii="Tahoma" w:eastAsia="Arial" w:hAnsi="Tahoma" w:cs="Tahoma"/>
      <w:sz w:val="16"/>
      <w:szCs w:val="16"/>
    </w:rPr>
  </w:style>
  <w:style w:type="table" w:styleId="TableGrid">
    <w:name w:val="Table Grid"/>
    <w:basedOn w:val="TableNormal"/>
    <w:uiPriority w:val="59"/>
    <w:rsid w:val="00222F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7F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730</Words>
  <Characters>4165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Bradford College</Company>
  <LinksUpToDate>false</LinksUpToDate>
  <CharactersWithSpaces>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Authorised User</dc:creator>
  <cp:lastModifiedBy>Lewis Blofeld</cp:lastModifiedBy>
  <cp:revision>3</cp:revision>
  <cp:lastPrinted>2018-01-22T15:35:00Z</cp:lastPrinted>
  <dcterms:created xsi:type="dcterms:W3CDTF">2022-09-16T11:56:00Z</dcterms:created>
  <dcterms:modified xsi:type="dcterms:W3CDTF">2022-09-16T12:07:00Z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2016-12-14T00:00:00Z</vt:filetime>
  </property>
  <property fmtid="{D5CDD505-2E9C-101B-9397-08002B2CF9AE}" pid="3" name="Creator">
    <vt:lpwstr>Microsoft Word</vt:lpwstr>
  </property>
  <property fmtid="{D5CDD505-2E9C-101B-9397-08002B2CF9AE}" pid="4" name="LastSaved">
    <vt:filetime>2017-07-19T00:00:00Z</vt:filetime>
  </property>
  <property fmtid="{D5CDD505-2E9C-101B-9397-08002B2CF9AE}" pid="5" name="MSIP_Label_d8563c6a-300f-4098-af31-1ce1e953b556_Enabled">
    <vt:lpwstr>true</vt:lpwstr>
  </property>
  <property fmtid="{D5CDD505-2E9C-101B-9397-08002B2CF9AE}" pid="6" name="MSIP_Label_d8563c6a-300f-4098-af31-1ce1e953b556_SetDate">
    <vt:lpwstr>2022-09-15T13:35:59Z</vt:lpwstr>
  </property>
  <property fmtid="{D5CDD505-2E9C-101B-9397-08002B2CF9AE}" pid="7" name="MSIP_Label_d8563c6a-300f-4098-af31-1ce1e953b556_Method">
    <vt:lpwstr>Standard</vt:lpwstr>
  </property>
  <property fmtid="{D5CDD505-2E9C-101B-9397-08002B2CF9AE}" pid="8" name="MSIP_Label_d8563c6a-300f-4098-af31-1ce1e953b556_Name">
    <vt:lpwstr>d8563c6a-300f-4098-af31-1ce1e953b556</vt:lpwstr>
  </property>
  <property fmtid="{D5CDD505-2E9C-101B-9397-08002B2CF9AE}" pid="9" name="MSIP_Label_d8563c6a-300f-4098-af31-1ce1e953b556_SiteId">
    <vt:lpwstr>7bb100ec-e732-4118-95a0-fc3858eb3a5e</vt:lpwstr>
  </property>
  <property fmtid="{D5CDD505-2E9C-101B-9397-08002B2CF9AE}" pid="10" name="MSIP_Label_d8563c6a-300f-4098-af31-1ce1e953b556_ActionId">
    <vt:lpwstr>88fd52c4-a9f2-4741-9a5d-11d3bd17ef62</vt:lpwstr>
  </property>
  <property fmtid="{D5CDD505-2E9C-101B-9397-08002B2CF9AE}" pid="11" name="MSIP_Label_d8563c6a-300f-4098-af31-1ce1e953b556_ContentBits">
    <vt:lpwstr>0</vt:lpwstr>
  </property>
</Properties>
</file>