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D683" w14:textId="77777777" w:rsidR="00293657" w:rsidRDefault="00293657" w:rsidP="00FC2BB3">
      <w:pPr>
        <w:pStyle w:val="BodyText"/>
        <w:rPr>
          <w:b/>
          <w:sz w:val="28"/>
          <w:szCs w:val="28"/>
        </w:rPr>
      </w:pPr>
    </w:p>
    <w:p w14:paraId="6B42211F" w14:textId="7856A0BF" w:rsidR="00293657" w:rsidRPr="00293657" w:rsidRDefault="00FC2BB3" w:rsidP="00FC2BB3">
      <w:pPr>
        <w:pStyle w:val="BodyText"/>
        <w:rPr>
          <w:b/>
          <w:sz w:val="28"/>
          <w:szCs w:val="28"/>
        </w:rPr>
      </w:pPr>
      <w:r w:rsidRPr="000A47E2">
        <w:rPr>
          <w:b/>
          <w:sz w:val="28"/>
          <w:szCs w:val="28"/>
        </w:rPr>
        <w:t>Student Name</w:t>
      </w:r>
      <w:r w:rsidR="00293657">
        <w:rPr>
          <w:b/>
          <w:sz w:val="28"/>
          <w:szCs w:val="28"/>
        </w:rPr>
        <w:t>:</w:t>
      </w:r>
      <w:r w:rsidR="00B97F36">
        <w:rPr>
          <w:b/>
          <w:sz w:val="28"/>
          <w:szCs w:val="28"/>
        </w:rPr>
        <w:t xml:space="preserve"> </w:t>
      </w:r>
      <w:r w:rsidR="00C6769F">
        <w:rPr>
          <w:b/>
          <w:sz w:val="28"/>
          <w:szCs w:val="28"/>
        </w:rPr>
        <w:t>Finlay Lambert</w:t>
      </w:r>
    </w:p>
    <w:p w14:paraId="39EF0EFF" w14:textId="52683C73"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B97F36">
        <w:rPr>
          <w:sz w:val="28"/>
          <w:szCs w:val="28"/>
        </w:rPr>
        <w:t xml:space="preserve">Project </w:t>
      </w:r>
      <w:r w:rsidR="00854D4F">
        <w:rPr>
          <w:sz w:val="28"/>
          <w:szCs w:val="28"/>
        </w:rPr>
        <w:t>3</w:t>
      </w:r>
      <w:r w:rsidR="00B97F36">
        <w:rPr>
          <w:sz w:val="28"/>
          <w:szCs w:val="28"/>
        </w:rPr>
        <w:t xml:space="preserve"> </w:t>
      </w:r>
      <w:r w:rsidR="00854D4F">
        <w:rPr>
          <w:sz w:val="28"/>
          <w:szCs w:val="28"/>
        </w:rPr>
        <w:t>You</w:t>
      </w:r>
      <w:r w:rsidR="00A6411C">
        <w:rPr>
          <w:sz w:val="28"/>
          <w:szCs w:val="28"/>
        </w:rPr>
        <w:t>T</w:t>
      </w:r>
      <w:r w:rsidR="00854D4F">
        <w:rPr>
          <w:sz w:val="28"/>
          <w:szCs w:val="28"/>
        </w:rPr>
        <w:t>ube</w:t>
      </w:r>
    </w:p>
    <w:p w14:paraId="5D5500BA" w14:textId="6240589D" w:rsidR="0097000C" w:rsidRDefault="00FC2BB3" w:rsidP="0097000C">
      <w:pPr>
        <w:rPr>
          <w:b/>
          <w:sz w:val="44"/>
          <w:szCs w:val="44"/>
        </w:rPr>
      </w:pPr>
      <w:r w:rsidRPr="000A47E2">
        <w:rPr>
          <w:b/>
          <w:sz w:val="28"/>
          <w:szCs w:val="28"/>
        </w:rPr>
        <w:t xml:space="preserve">Units </w:t>
      </w:r>
      <w:r w:rsidRPr="0071490C">
        <w:rPr>
          <w:b/>
          <w:sz w:val="28"/>
          <w:szCs w:val="28"/>
        </w:rPr>
        <w:t>Covered</w:t>
      </w:r>
      <w:r w:rsidRPr="006653EC">
        <w:rPr>
          <w:b/>
          <w:sz w:val="44"/>
          <w:szCs w:val="44"/>
        </w:rPr>
        <w:t>:</w:t>
      </w:r>
    </w:p>
    <w:p w14:paraId="0ADFE234" w14:textId="347EC753" w:rsidR="008421F0" w:rsidRPr="00A6411C" w:rsidRDefault="00854D4F" w:rsidP="008421F0">
      <w:pPr>
        <w:rPr>
          <w:noProof/>
          <w:sz w:val="21"/>
          <w:szCs w:val="21"/>
          <w:lang w:val="en-GB"/>
        </w:rPr>
      </w:pPr>
      <w:r w:rsidRPr="00854D4F">
        <w:rPr>
          <w:noProof/>
          <w:sz w:val="21"/>
          <w:szCs w:val="21"/>
          <w:lang w:val="en-GB"/>
        </w:rPr>
        <w:t>Unit 3 introduction to professional practi</w:t>
      </w:r>
      <w:r w:rsidR="00EA7104">
        <w:rPr>
          <w:noProof/>
          <w:sz w:val="21"/>
          <w:szCs w:val="21"/>
          <w:lang w:val="en-GB"/>
        </w:rPr>
        <w:t>c</w:t>
      </w:r>
      <w:r w:rsidRPr="00854D4F">
        <w:rPr>
          <w:noProof/>
          <w:sz w:val="21"/>
          <w:szCs w:val="21"/>
          <w:lang w:val="en-GB"/>
        </w:rPr>
        <w:t>e in creative media production</w:t>
      </w:r>
      <w:r>
        <w:rPr>
          <w:noProof/>
          <w:sz w:val="21"/>
          <w:szCs w:val="21"/>
          <w:lang w:val="en-GB"/>
        </w:rPr>
        <w:t>.</w:t>
      </w:r>
      <w:r w:rsidRPr="00854D4F">
        <w:rPr>
          <w:noProof/>
          <w:sz w:val="21"/>
          <w:szCs w:val="21"/>
          <w:lang w:val="en-GB"/>
        </w:rPr>
        <w:t xml:space="preserve"> </w:t>
      </w:r>
      <w:r>
        <w:rPr>
          <w:noProof/>
          <w:sz w:val="21"/>
          <w:szCs w:val="21"/>
          <w:lang w:val="en-GB"/>
        </w:rPr>
        <w:t>U</w:t>
      </w:r>
      <w:r w:rsidRPr="00854D4F">
        <w:rPr>
          <w:noProof/>
          <w:sz w:val="21"/>
          <w:szCs w:val="21"/>
          <w:lang w:val="en-GB"/>
        </w:rPr>
        <w:t xml:space="preserve">nit 6 investigating visual production and technology </w:t>
      </w:r>
      <w:r w:rsidR="00A6411C">
        <w:rPr>
          <w:noProof/>
          <w:sz w:val="21"/>
          <w:szCs w:val="21"/>
          <w:lang w:val="en-GB"/>
        </w:rPr>
        <w:br/>
      </w:r>
    </w:p>
    <w:p w14:paraId="5CAEBE7E" w14:textId="77777777" w:rsidR="00A6411C" w:rsidRDefault="001863DD" w:rsidP="00A6411C">
      <w:pPr>
        <w:tabs>
          <w:tab w:val="left" w:pos="1120"/>
        </w:tabs>
        <w:contextualSpacing/>
        <w:jc w:val="center"/>
        <w:rPr>
          <w:sz w:val="16"/>
          <w:szCs w:val="16"/>
        </w:rPr>
      </w:pPr>
      <w:r>
        <w:rPr>
          <w:sz w:val="16"/>
          <w:szCs w:val="16"/>
        </w:rPr>
        <w:t xml:space="preserve">                                           </w:t>
      </w:r>
    </w:p>
    <w:p w14:paraId="3E5BC9D9" w14:textId="2E61AAD6" w:rsidR="00FC2BB3" w:rsidRPr="00A6411C" w:rsidRDefault="00FC2BB3" w:rsidP="00A6411C">
      <w:pPr>
        <w:tabs>
          <w:tab w:val="left" w:pos="1120"/>
        </w:tabs>
        <w:contextualSpacing/>
        <w:rPr>
          <w:sz w:val="16"/>
          <w:szCs w:val="16"/>
        </w:rPr>
      </w:pPr>
      <w:r w:rsidRPr="000A47E2">
        <w:rPr>
          <w:b/>
          <w:sz w:val="28"/>
          <w:szCs w:val="28"/>
        </w:rPr>
        <w:t>Overall Grade:</w:t>
      </w:r>
      <w:r w:rsidR="00653363">
        <w:rPr>
          <w:b/>
          <w:sz w:val="28"/>
          <w:szCs w:val="28"/>
        </w:rPr>
        <w:t xml:space="preserve"> </w:t>
      </w:r>
    </w:p>
    <w:p w14:paraId="625B5C2D" w14:textId="443ADF33"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8067FC">
        <w:rPr>
          <w:b/>
          <w:sz w:val="28"/>
          <w:szCs w:val="28"/>
        </w:rPr>
        <w:t xml:space="preserve"> </w:t>
      </w:r>
      <w:r w:rsidR="008067FC">
        <w:t xml:space="preserve">Kulvinder Reehal, </w:t>
      </w:r>
      <w:r w:rsidR="006653EC">
        <w:t>Paul Holmes, Karl Sherwin</w:t>
      </w:r>
      <w:r w:rsidR="00AB58C1" w:rsidRPr="00AB58C1">
        <w:t>, Lewis Blofeld</w:t>
      </w:r>
    </w:p>
    <w:p w14:paraId="65EC1C16" w14:textId="50C08A24" w:rsidR="000A47E2" w:rsidRPr="00936516" w:rsidRDefault="00FC2BB3" w:rsidP="000A47E2">
      <w:pPr>
        <w:pStyle w:val="BodyText"/>
        <w:rPr>
          <w:b/>
          <w:sz w:val="28"/>
          <w:szCs w:val="28"/>
        </w:rPr>
        <w:sectPr w:rsidR="000A47E2" w:rsidRPr="00936516" w:rsidSect="00A6411C">
          <w:type w:val="continuous"/>
          <w:pgSz w:w="15840" w:h="12240" w:orient="landscape"/>
          <w:pgMar w:top="272" w:right="660" w:bottom="280" w:left="1220" w:header="720" w:footer="720" w:gutter="0"/>
          <w:cols w:num="2" w:space="72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lang w:val="en-GB"/>
        </w:rPr>
        <w:instrText xml:space="preserve"> DATE \@ "dd/MM/yyyy" </w:instrText>
      </w:r>
      <w:r w:rsidR="00522451">
        <w:rPr>
          <w:b/>
          <w:sz w:val="28"/>
          <w:szCs w:val="28"/>
        </w:rPr>
        <w:fldChar w:fldCharType="separate"/>
      </w:r>
      <w:r w:rsidR="0086668B">
        <w:rPr>
          <w:b/>
          <w:noProof/>
          <w:sz w:val="28"/>
          <w:szCs w:val="28"/>
          <w:lang w:val="en-GB"/>
        </w:rPr>
        <w:t>29/02/2024</w:t>
      </w:r>
      <w:r w:rsidR="00522451">
        <w:rPr>
          <w:b/>
          <w:sz w:val="28"/>
          <w:szCs w:val="28"/>
        </w:rPr>
        <w:fldChar w:fldCharType="end"/>
      </w:r>
    </w:p>
    <w:p w14:paraId="454684C7" w14:textId="77777777" w:rsidR="00A6411C" w:rsidRDefault="00A6411C" w:rsidP="00293657">
      <w:pPr>
        <w:spacing w:before="93"/>
        <w:rPr>
          <w:b/>
          <w:sz w:val="24"/>
        </w:rPr>
      </w:pPr>
      <w:r>
        <w:rPr>
          <w:noProof/>
          <w:sz w:val="21"/>
          <w:szCs w:val="21"/>
          <w:lang w:val="en-GB"/>
        </w:rPr>
        <w:t>U</w:t>
      </w:r>
      <w:r w:rsidRPr="00854D4F">
        <w:rPr>
          <w:noProof/>
          <w:sz w:val="21"/>
          <w:szCs w:val="21"/>
          <w:lang w:val="en-GB"/>
        </w:rPr>
        <w:t xml:space="preserve">nit 7 </w:t>
      </w:r>
      <w:r>
        <w:rPr>
          <w:noProof/>
          <w:sz w:val="21"/>
          <w:szCs w:val="21"/>
          <w:lang w:val="en-GB"/>
        </w:rPr>
        <w:t xml:space="preserve">Investigating </w:t>
      </w:r>
      <w:r w:rsidRPr="00854D4F">
        <w:rPr>
          <w:noProof/>
          <w:sz w:val="21"/>
          <w:szCs w:val="21"/>
          <w:lang w:val="en-GB"/>
        </w:rPr>
        <w:t>interactive production and technology</w:t>
      </w:r>
      <w:r>
        <w:rPr>
          <w:b/>
          <w:sz w:val="24"/>
        </w:rPr>
        <w:t xml:space="preserve"> </w:t>
      </w:r>
    </w:p>
    <w:p w14:paraId="4CBDEE24" w14:textId="68A2B6AA" w:rsidR="001863DD" w:rsidRDefault="001863DD" w:rsidP="00293657">
      <w:pPr>
        <w:spacing w:before="93"/>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 xml:space="preserve">Work submitted fails to meet one or more of the assessment criteria and </w:t>
            </w:r>
            <w:proofErr w:type="gramStart"/>
            <w:r>
              <w:rPr>
                <w:sz w:val="20"/>
              </w:rPr>
              <w:t>is</w:t>
            </w:r>
            <w:proofErr w:type="gramEnd"/>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0175EC">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FFC000"/>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auto"/>
          </w:tcPr>
          <w:p w14:paraId="70109649" w14:textId="229AD86A" w:rsidR="001863DD" w:rsidRPr="00F76BAA" w:rsidRDefault="00F85E41" w:rsidP="000B4D1C">
            <w:pPr>
              <w:pStyle w:val="TableParagraph"/>
              <w:spacing w:before="2"/>
              <w:ind w:right="172"/>
              <w:rPr>
                <w:sz w:val="20"/>
              </w:rPr>
            </w:pPr>
            <w:r w:rsidRPr="00F76BAA">
              <w:rPr>
                <w:sz w:val="20"/>
              </w:rPr>
              <w:t xml:space="preserve">Good understanding and knowledge of subject context used to make sound judgments, articulate </w:t>
            </w:r>
            <w:proofErr w:type="gramStart"/>
            <w:r w:rsidRPr="00F76BAA">
              <w:rPr>
                <w:sz w:val="20"/>
              </w:rPr>
              <w:t>ambitions</w:t>
            </w:r>
            <w:proofErr w:type="gramEnd"/>
            <w:r w:rsidRPr="00F76BAA">
              <w:rPr>
                <w:sz w:val="20"/>
              </w:rPr>
              <w:t xml:space="preserve"> and clarify purpose.</w:t>
            </w:r>
          </w:p>
        </w:tc>
        <w:tc>
          <w:tcPr>
            <w:tcW w:w="3087" w:type="dxa"/>
            <w:shd w:val="clear" w:color="auto" w:fill="auto"/>
          </w:tcPr>
          <w:p w14:paraId="6C400147" w14:textId="39BEAFBD" w:rsidR="001863DD" w:rsidRPr="00F76BAA" w:rsidRDefault="00F85E41" w:rsidP="000B4D1C">
            <w:pPr>
              <w:pStyle w:val="TableParagraph"/>
              <w:spacing w:line="208" w:lineRule="exact"/>
              <w:ind w:left="100"/>
              <w:rPr>
                <w:sz w:val="20"/>
              </w:rPr>
            </w:pPr>
            <w:r w:rsidRPr="00F76BAA">
              <w:rPr>
                <w:sz w:val="20"/>
              </w:rPr>
              <w:t xml:space="preserve">Comprehensive understanding and knowledge of subject context used to communicate complex concepts, articulate </w:t>
            </w:r>
            <w:proofErr w:type="gramStart"/>
            <w:r w:rsidRPr="00F76BAA">
              <w:rPr>
                <w:sz w:val="20"/>
              </w:rPr>
              <w:t>ambitions</w:t>
            </w:r>
            <w:proofErr w:type="gramEnd"/>
            <w:r w:rsidRPr="00F76BAA">
              <w:rPr>
                <w:sz w:val="20"/>
              </w:rPr>
              <w:t xml:space="preserve"> and clarify purpose.</w:t>
            </w:r>
          </w:p>
        </w:tc>
      </w:tr>
      <w:tr w:rsidR="001863DD" w14:paraId="32C0A8B4" w14:textId="77777777" w:rsidTr="000175EC">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85E41" w:rsidRDefault="00F85E41" w:rsidP="000B4D1C">
            <w:pPr>
              <w:pStyle w:val="TableParagraph"/>
              <w:spacing w:before="2"/>
              <w:ind w:right="115"/>
              <w:rPr>
                <w:sz w:val="20"/>
              </w:rPr>
            </w:pPr>
            <w:r w:rsidRPr="00F85E41">
              <w:rPr>
                <w:sz w:val="20"/>
              </w:rPr>
              <w:t xml:space="preserve">Little or no evidence </w:t>
            </w:r>
            <w:proofErr w:type="gramStart"/>
            <w:r w:rsidRPr="00F85E41">
              <w:rPr>
                <w:sz w:val="20"/>
              </w:rPr>
              <w:t>presented</w:t>
            </w:r>
            <w:proofErr w:type="gramEnd"/>
            <w:r w:rsidRPr="00F85E41">
              <w:rPr>
                <w:sz w:val="20"/>
              </w:rPr>
              <w:t xml:space="preserve"> or information does not relate sufficiently to task.</w:t>
            </w:r>
          </w:p>
        </w:tc>
        <w:tc>
          <w:tcPr>
            <w:tcW w:w="2741" w:type="dxa"/>
            <w:shd w:val="clear" w:color="auto" w:fill="FFC000"/>
          </w:tcPr>
          <w:p w14:paraId="1FF43A4F" w14:textId="1083BEE6" w:rsidR="001863DD" w:rsidRPr="00F85E41" w:rsidRDefault="00F85E41" w:rsidP="000B4D1C">
            <w:pPr>
              <w:pStyle w:val="TableParagraph"/>
              <w:spacing w:before="2"/>
              <w:ind w:left="100" w:right="365"/>
              <w:rPr>
                <w:sz w:val="20"/>
              </w:rPr>
            </w:pPr>
            <w:r w:rsidRPr="00F85E41">
              <w:rPr>
                <w:sz w:val="20"/>
              </w:rPr>
              <w:t xml:space="preserve">Sufficient relevant information has been gathered, </w:t>
            </w:r>
            <w:proofErr w:type="gramStart"/>
            <w:r w:rsidRPr="00F85E41">
              <w:rPr>
                <w:sz w:val="20"/>
              </w:rPr>
              <w:t>documented</w:t>
            </w:r>
            <w:proofErr w:type="gramEnd"/>
            <w:r w:rsidRPr="00F85E41">
              <w:rPr>
                <w:sz w:val="20"/>
              </w:rPr>
              <w:t xml:space="preserve"> and used in the development of ideas.</w:t>
            </w:r>
          </w:p>
        </w:tc>
        <w:tc>
          <w:tcPr>
            <w:tcW w:w="2746" w:type="dxa"/>
            <w:shd w:val="clear" w:color="auto" w:fill="auto"/>
          </w:tcPr>
          <w:p w14:paraId="776DAB15" w14:textId="37E2EBE1" w:rsidR="001863DD" w:rsidRPr="00F85E41" w:rsidRDefault="00F85E41" w:rsidP="000B4D1C">
            <w:pPr>
              <w:pStyle w:val="TableParagraph"/>
              <w:spacing w:before="2"/>
              <w:rPr>
                <w:sz w:val="20"/>
              </w:rPr>
            </w:pPr>
            <w:r w:rsidRPr="00F85E41">
              <w:rPr>
                <w:sz w:val="20"/>
              </w:rPr>
              <w:t xml:space="preserve">Thorough and sustained research and investigation of relevant sources, interpretation and synthesis of information used to inform, </w:t>
            </w:r>
            <w:proofErr w:type="gramStart"/>
            <w:r w:rsidRPr="00F85E41">
              <w:rPr>
                <w:sz w:val="20"/>
              </w:rPr>
              <w:t>support</w:t>
            </w:r>
            <w:proofErr w:type="gramEnd"/>
            <w:r w:rsidRPr="00F85E41">
              <w:rPr>
                <w:sz w:val="20"/>
              </w:rPr>
              <w:t xml:space="preserve"> and develop ideas.</w:t>
            </w:r>
          </w:p>
        </w:tc>
        <w:tc>
          <w:tcPr>
            <w:tcW w:w="3087" w:type="dxa"/>
            <w:shd w:val="clear" w:color="auto" w:fill="auto"/>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 xml:space="preserve">and sustained research and investigation of a range of relevant sources, insightful interpretation and synthesis of information used to inform, </w:t>
            </w:r>
            <w:proofErr w:type="gramStart"/>
            <w:r w:rsidRPr="00F85E41">
              <w:rPr>
                <w:sz w:val="20"/>
              </w:rPr>
              <w:t>support</w:t>
            </w:r>
            <w:proofErr w:type="gramEnd"/>
            <w:r w:rsidRPr="00F85E41">
              <w:rPr>
                <w:sz w:val="20"/>
              </w:rPr>
              <w:t xml:space="preserve"> and develop ideas.</w:t>
            </w:r>
          </w:p>
        </w:tc>
      </w:tr>
      <w:tr w:rsidR="001863DD" w14:paraId="6488AF77" w14:textId="77777777" w:rsidTr="000175EC">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FF0000"/>
          </w:tcPr>
          <w:p w14:paraId="4AE6E940" w14:textId="3F545701" w:rsidR="001863DD" w:rsidRPr="00F85E41" w:rsidRDefault="00F85E41" w:rsidP="000B4D1C">
            <w:pPr>
              <w:pStyle w:val="TableParagraph"/>
              <w:ind w:right="115"/>
              <w:rPr>
                <w:sz w:val="20"/>
              </w:rPr>
            </w:pPr>
            <w:r w:rsidRPr="00F85E41">
              <w:rPr>
                <w:sz w:val="20"/>
              </w:rPr>
              <w:t xml:space="preserve">Limited range of processes </w:t>
            </w:r>
            <w:proofErr w:type="gramStart"/>
            <w:r w:rsidRPr="00F85E41">
              <w:rPr>
                <w:sz w:val="20"/>
              </w:rPr>
              <w:t>demonstrated,</w:t>
            </w:r>
            <w:proofErr w:type="gramEnd"/>
            <w:r w:rsidRPr="00F85E41">
              <w:rPr>
                <w:sz w:val="20"/>
              </w:rPr>
              <w:t xml:space="preserve">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shd w:val="clear" w:color="auto" w:fill="auto"/>
          </w:tcPr>
          <w:p w14:paraId="5AD62650" w14:textId="0604359C" w:rsidR="001863DD" w:rsidRPr="00F85E41" w:rsidRDefault="00F85E41" w:rsidP="000B4D1C">
            <w:pPr>
              <w:pStyle w:val="TableParagraph"/>
              <w:spacing w:line="208" w:lineRule="exact"/>
              <w:ind w:left="100"/>
              <w:rPr>
                <w:sz w:val="20"/>
              </w:rPr>
            </w:pPr>
            <w:r w:rsidRPr="00F85E41">
              <w:rPr>
                <w:sz w:val="20"/>
              </w:rPr>
              <w:t xml:space="preserve">In depth understanding and aesthetic awareness, imaginative and flexible processes, </w:t>
            </w:r>
            <w:proofErr w:type="gramStart"/>
            <w:r w:rsidRPr="00F85E41">
              <w:rPr>
                <w:sz w:val="20"/>
              </w:rPr>
              <w:t>skills</w:t>
            </w:r>
            <w:proofErr w:type="gramEnd"/>
            <w:r w:rsidRPr="00F85E41">
              <w:rPr>
                <w:sz w:val="20"/>
              </w:rPr>
              <w:t xml:space="preserve"> and knowledge applied in extensive enquiry to develop creative solutions.</w:t>
            </w:r>
          </w:p>
        </w:tc>
      </w:tr>
      <w:tr w:rsidR="001863DD" w14:paraId="11778BB8" w14:textId="77777777" w:rsidTr="000175EC">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FF0000"/>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653363" w:rsidRDefault="00222FFB">
            <w:pPr>
              <w:rPr>
                <w:rFonts w:ascii="Calibri" w:hAnsi="Calibri" w:cs="Calibri"/>
                <w:b/>
                <w:bCs/>
                <w:sz w:val="24"/>
                <w:szCs w:val="24"/>
              </w:rPr>
            </w:pPr>
            <w:r w:rsidRPr="00653363">
              <w:rPr>
                <w:rFonts w:ascii="Calibri" w:hAnsi="Calibri" w:cs="Calibri"/>
                <w:b/>
                <w:bCs/>
                <w:sz w:val="24"/>
                <w:szCs w:val="24"/>
              </w:rPr>
              <w:t>Comments:</w:t>
            </w:r>
          </w:p>
          <w:p w14:paraId="0C45D0D4" w14:textId="77777777" w:rsidR="00222FFB" w:rsidRPr="00653363" w:rsidRDefault="00222FFB">
            <w:pPr>
              <w:rPr>
                <w:rFonts w:ascii="Calibri" w:hAnsi="Calibri" w:cs="Calibri"/>
                <w:sz w:val="24"/>
                <w:szCs w:val="24"/>
              </w:rPr>
            </w:pPr>
          </w:p>
          <w:p w14:paraId="4543B62C" w14:textId="04C16C0A" w:rsidR="00AB58C1" w:rsidRPr="00653363" w:rsidRDefault="00C6769F" w:rsidP="005E102D">
            <w:pPr>
              <w:rPr>
                <w:rFonts w:ascii="Calibri" w:hAnsi="Calibri" w:cs="Calibri"/>
                <w:sz w:val="24"/>
                <w:szCs w:val="24"/>
              </w:rPr>
            </w:pPr>
            <w:r>
              <w:rPr>
                <w:rFonts w:ascii="Calibri" w:hAnsi="Calibri" w:cs="Calibri"/>
                <w:sz w:val="24"/>
                <w:szCs w:val="24"/>
              </w:rPr>
              <w:t>Finlay</w:t>
            </w:r>
            <w:r w:rsidR="00653363">
              <w:rPr>
                <w:rFonts w:ascii="Calibri" w:hAnsi="Calibri" w:cs="Calibri"/>
                <w:sz w:val="24"/>
                <w:szCs w:val="24"/>
              </w:rPr>
              <w:t>,</w:t>
            </w:r>
            <w:r w:rsidR="005B1FC9" w:rsidRPr="00653363">
              <w:rPr>
                <w:rFonts w:ascii="Calibri" w:hAnsi="Calibri" w:cs="Calibri"/>
                <w:sz w:val="24"/>
                <w:szCs w:val="24"/>
              </w:rPr>
              <w:t xml:space="preserve"> </w:t>
            </w:r>
            <w:r w:rsidR="00653363">
              <w:rPr>
                <w:rFonts w:ascii="Calibri" w:hAnsi="Calibri" w:cs="Calibri"/>
                <w:sz w:val="24"/>
                <w:szCs w:val="24"/>
              </w:rPr>
              <w:t>t</w:t>
            </w:r>
            <w:r w:rsidR="005E102D" w:rsidRPr="00653363">
              <w:rPr>
                <w:rFonts w:ascii="Calibri" w:hAnsi="Calibri" w:cs="Calibri"/>
                <w:sz w:val="24"/>
                <w:szCs w:val="24"/>
              </w:rPr>
              <w:t>he work</w:t>
            </w:r>
            <w:r w:rsidR="000E5636">
              <w:rPr>
                <w:rFonts w:ascii="Calibri" w:hAnsi="Calibri" w:cs="Calibri"/>
                <w:sz w:val="24"/>
                <w:szCs w:val="24"/>
              </w:rPr>
              <w:t xml:space="preserve"> submitted</w:t>
            </w:r>
            <w:r w:rsidR="005E102D" w:rsidRPr="00653363">
              <w:rPr>
                <w:rFonts w:ascii="Calibri" w:hAnsi="Calibri" w:cs="Calibri"/>
                <w:sz w:val="24"/>
                <w:szCs w:val="24"/>
              </w:rPr>
              <w:t xml:space="preserve"> </w:t>
            </w:r>
            <w:r w:rsidR="000E5636">
              <w:rPr>
                <w:rFonts w:ascii="Calibri" w:hAnsi="Calibri" w:cs="Calibri"/>
                <w:sz w:val="24"/>
                <w:szCs w:val="24"/>
              </w:rPr>
              <w:t>meet</w:t>
            </w:r>
            <w:r>
              <w:rPr>
                <w:rFonts w:ascii="Calibri" w:hAnsi="Calibri" w:cs="Calibri"/>
                <w:sz w:val="24"/>
                <w:szCs w:val="24"/>
              </w:rPr>
              <w:t>s</w:t>
            </w:r>
            <w:r w:rsidR="005E102D" w:rsidRPr="00653363">
              <w:rPr>
                <w:rFonts w:ascii="Calibri" w:hAnsi="Calibri" w:cs="Calibri"/>
                <w:sz w:val="24"/>
                <w:szCs w:val="24"/>
              </w:rPr>
              <w:t xml:space="preserve"> the assessment criteria and is </w:t>
            </w:r>
            <w:r w:rsidR="000E5636">
              <w:rPr>
                <w:rFonts w:ascii="Calibri" w:hAnsi="Calibri" w:cs="Calibri"/>
                <w:sz w:val="24"/>
                <w:szCs w:val="24"/>
              </w:rPr>
              <w:t>a</w:t>
            </w:r>
            <w:r>
              <w:rPr>
                <w:rFonts w:ascii="Calibri" w:hAnsi="Calibri" w:cs="Calibri"/>
                <w:sz w:val="24"/>
                <w:szCs w:val="24"/>
              </w:rPr>
              <w:t xml:space="preserve">     </w:t>
            </w:r>
            <w:proofErr w:type="gramStart"/>
            <w:r>
              <w:rPr>
                <w:rFonts w:ascii="Calibri" w:hAnsi="Calibri" w:cs="Calibri"/>
                <w:sz w:val="24"/>
                <w:szCs w:val="24"/>
              </w:rPr>
              <w:t xml:space="preserve">  </w:t>
            </w:r>
            <w:r w:rsidR="000E5636">
              <w:rPr>
                <w:rFonts w:ascii="Calibri" w:hAnsi="Calibri" w:cs="Calibri"/>
                <w:sz w:val="24"/>
                <w:szCs w:val="24"/>
              </w:rPr>
              <w:t>.</w:t>
            </w:r>
            <w:proofErr w:type="gramEnd"/>
            <w:r w:rsidR="005E102D" w:rsidRPr="00653363">
              <w:rPr>
                <w:rFonts w:ascii="Calibri" w:hAnsi="Calibri" w:cs="Calibri"/>
                <w:sz w:val="24"/>
                <w:szCs w:val="24"/>
              </w:rPr>
              <w:t xml:space="preserve"> </w:t>
            </w:r>
          </w:p>
          <w:p w14:paraId="6FAFBE8F" w14:textId="28AC99E5" w:rsidR="00041FA4" w:rsidRPr="00653363" w:rsidRDefault="00041FA4" w:rsidP="00041FA4">
            <w:pPr>
              <w:rPr>
                <w:rFonts w:ascii="Calibri" w:hAnsi="Calibri" w:cs="Calibri"/>
                <w:sz w:val="24"/>
                <w:szCs w:val="24"/>
              </w:rPr>
            </w:pPr>
          </w:p>
          <w:p w14:paraId="19BD867C" w14:textId="0DB2B162" w:rsidR="00293657" w:rsidRDefault="00B3633A" w:rsidP="00041FA4">
            <w:pPr>
              <w:rPr>
                <w:rFonts w:ascii="Calibri" w:hAnsi="Calibri" w:cs="Calibri"/>
                <w:bCs/>
                <w:sz w:val="24"/>
                <w:szCs w:val="24"/>
              </w:rPr>
            </w:pPr>
            <w:r w:rsidRPr="00653363">
              <w:rPr>
                <w:rFonts w:ascii="Calibri" w:hAnsi="Calibri" w:cs="Calibri"/>
                <w:b/>
                <w:bCs/>
                <w:sz w:val="24"/>
                <w:szCs w:val="24"/>
              </w:rPr>
              <w:t>Context</w:t>
            </w:r>
            <w:r w:rsidR="0093684A" w:rsidRPr="00653363">
              <w:rPr>
                <w:rFonts w:ascii="Calibri" w:hAnsi="Calibri" w:cs="Calibri"/>
                <w:b/>
                <w:bCs/>
                <w:sz w:val="24"/>
                <w:szCs w:val="24"/>
              </w:rPr>
              <w:t xml:space="preserve"> </w:t>
            </w:r>
            <w:proofErr w:type="gramStart"/>
            <w:r w:rsidR="0093684A" w:rsidRPr="00653363">
              <w:rPr>
                <w:rFonts w:ascii="Calibri" w:hAnsi="Calibri" w:cs="Calibri"/>
                <w:b/>
                <w:bCs/>
                <w:sz w:val="24"/>
                <w:szCs w:val="24"/>
              </w:rPr>
              <w:t xml:space="preserve">– </w:t>
            </w:r>
            <w:r w:rsidR="00704C6E">
              <w:rPr>
                <w:rFonts w:ascii="Calibri" w:hAnsi="Calibri" w:cs="Calibri"/>
                <w:b/>
                <w:bCs/>
                <w:sz w:val="24"/>
                <w:szCs w:val="24"/>
              </w:rPr>
              <w:t xml:space="preserve"> </w:t>
            </w:r>
            <w:r w:rsidR="00704C6E">
              <w:rPr>
                <w:rFonts w:ascii="Calibri" w:hAnsi="Calibri" w:cs="Calibri"/>
                <w:bCs/>
                <w:sz w:val="24"/>
                <w:szCs w:val="24"/>
              </w:rPr>
              <w:t>Your</w:t>
            </w:r>
            <w:proofErr w:type="gramEnd"/>
            <w:r w:rsidR="00704C6E">
              <w:rPr>
                <w:rFonts w:ascii="Calibri" w:hAnsi="Calibri" w:cs="Calibri"/>
                <w:bCs/>
                <w:sz w:val="24"/>
                <w:szCs w:val="24"/>
              </w:rPr>
              <w:t xml:space="preserve"> contextual </w:t>
            </w:r>
            <w:r w:rsidR="00743A1F">
              <w:rPr>
                <w:rFonts w:ascii="Calibri" w:hAnsi="Calibri" w:cs="Calibri"/>
                <w:bCs/>
                <w:sz w:val="24"/>
                <w:szCs w:val="24"/>
              </w:rPr>
              <w:t xml:space="preserve">work demonstrates a basic </w:t>
            </w:r>
            <w:r w:rsidR="00B83588">
              <w:rPr>
                <w:rFonts w:ascii="Calibri" w:hAnsi="Calibri" w:cs="Calibri"/>
                <w:bCs/>
                <w:sz w:val="24"/>
                <w:szCs w:val="24"/>
              </w:rPr>
              <w:t xml:space="preserve">understanding of YouTube as a </w:t>
            </w:r>
            <w:r w:rsidR="004F6951">
              <w:rPr>
                <w:rFonts w:ascii="Calibri" w:hAnsi="Calibri" w:cs="Calibri"/>
                <w:bCs/>
                <w:sz w:val="24"/>
                <w:szCs w:val="24"/>
              </w:rPr>
              <w:t xml:space="preserve">media outlet and you have identified key factors of importance to YouTube consumers and creators but this level of detail is quite low and could be improved with better research skills, especially in Harvard referencing. </w:t>
            </w:r>
          </w:p>
          <w:p w14:paraId="4F3BA25A" w14:textId="77777777" w:rsidR="00C6769F" w:rsidRPr="00653363" w:rsidRDefault="00C6769F" w:rsidP="00041FA4">
            <w:pPr>
              <w:rPr>
                <w:rFonts w:ascii="Calibri" w:hAnsi="Calibri" w:cs="Calibri"/>
                <w:b/>
                <w:bCs/>
                <w:sz w:val="24"/>
                <w:szCs w:val="24"/>
              </w:rPr>
            </w:pPr>
          </w:p>
          <w:p w14:paraId="58F9EFB3" w14:textId="514E6187" w:rsidR="003241C2" w:rsidRPr="00261011" w:rsidRDefault="006653EC" w:rsidP="00041FA4">
            <w:pPr>
              <w:rPr>
                <w:rFonts w:ascii="Calibri" w:hAnsi="Calibri" w:cs="Calibri"/>
                <w:sz w:val="24"/>
                <w:szCs w:val="24"/>
              </w:rPr>
            </w:pPr>
            <w:r w:rsidRPr="00653363">
              <w:rPr>
                <w:rFonts w:ascii="Calibri" w:hAnsi="Calibri" w:cs="Calibri"/>
                <w:b/>
                <w:bCs/>
                <w:sz w:val="24"/>
                <w:szCs w:val="24"/>
              </w:rPr>
              <w:t xml:space="preserve">Research </w:t>
            </w:r>
            <w:r w:rsidR="00463F52" w:rsidRPr="00653363">
              <w:rPr>
                <w:rFonts w:ascii="Calibri" w:hAnsi="Calibri" w:cs="Calibri"/>
                <w:b/>
                <w:bCs/>
                <w:sz w:val="24"/>
                <w:szCs w:val="24"/>
              </w:rPr>
              <w:t>–</w:t>
            </w:r>
            <w:r w:rsidR="00E02714">
              <w:rPr>
                <w:rFonts w:ascii="Calibri" w:hAnsi="Calibri" w:cs="Calibri"/>
                <w:b/>
                <w:bCs/>
                <w:sz w:val="24"/>
                <w:szCs w:val="24"/>
              </w:rPr>
              <w:t xml:space="preserve"> </w:t>
            </w:r>
            <w:r w:rsidR="00E02714" w:rsidRPr="00261011">
              <w:rPr>
                <w:rFonts w:ascii="Calibri" w:hAnsi="Calibri" w:cs="Calibri"/>
                <w:sz w:val="24"/>
                <w:szCs w:val="24"/>
              </w:rPr>
              <w:t>You have provided a</w:t>
            </w:r>
            <w:r w:rsidR="00E8719A">
              <w:rPr>
                <w:rFonts w:ascii="Calibri" w:hAnsi="Calibri" w:cs="Calibri"/>
                <w:sz w:val="24"/>
                <w:szCs w:val="24"/>
              </w:rPr>
              <w:t xml:space="preserve"> </w:t>
            </w:r>
            <w:r w:rsidR="009C335A">
              <w:rPr>
                <w:rFonts w:ascii="Calibri" w:hAnsi="Calibri" w:cs="Calibri"/>
                <w:sz w:val="24"/>
                <w:szCs w:val="24"/>
              </w:rPr>
              <w:t>brief overview of some YouTube</w:t>
            </w:r>
            <w:r w:rsidR="00B83588">
              <w:rPr>
                <w:rFonts w:ascii="Calibri" w:hAnsi="Calibri" w:cs="Calibri"/>
                <w:sz w:val="24"/>
                <w:szCs w:val="24"/>
              </w:rPr>
              <w:t xml:space="preserve">rs and explained some of the main facts about </w:t>
            </w:r>
            <w:proofErr w:type="gramStart"/>
            <w:r w:rsidR="00B83588">
              <w:rPr>
                <w:rFonts w:ascii="Calibri" w:hAnsi="Calibri" w:cs="Calibri"/>
                <w:sz w:val="24"/>
                <w:szCs w:val="24"/>
              </w:rPr>
              <w:t>YouTube</w:t>
            </w:r>
            <w:proofErr w:type="gramEnd"/>
            <w:r w:rsidR="00B83588">
              <w:rPr>
                <w:rFonts w:ascii="Calibri" w:hAnsi="Calibri" w:cs="Calibri"/>
                <w:sz w:val="24"/>
                <w:szCs w:val="24"/>
              </w:rPr>
              <w:t xml:space="preserve"> but you have not accurately referenced these and it is not clear what is your work and what has been copied from the internet. Remember your research from the internet should inform your own understanding but if it is not referenced it is not clear what is your work and what is not. r</w:t>
            </w:r>
          </w:p>
          <w:p w14:paraId="0DCD8DF8" w14:textId="77777777" w:rsidR="00AA7C48" w:rsidRPr="00653363" w:rsidRDefault="00AA7C48" w:rsidP="00041FA4">
            <w:pPr>
              <w:rPr>
                <w:rFonts w:ascii="Calibri" w:hAnsi="Calibri" w:cs="Calibri"/>
                <w:b/>
                <w:bCs/>
                <w:sz w:val="24"/>
                <w:szCs w:val="24"/>
              </w:rPr>
            </w:pPr>
          </w:p>
          <w:p w14:paraId="1DB56068" w14:textId="214EE7F9" w:rsidR="006653EC" w:rsidRPr="00653363" w:rsidRDefault="006653EC" w:rsidP="00041FA4">
            <w:pPr>
              <w:rPr>
                <w:rFonts w:ascii="Calibri" w:hAnsi="Calibri" w:cs="Calibri"/>
                <w:b/>
                <w:bCs/>
                <w:sz w:val="24"/>
                <w:szCs w:val="24"/>
              </w:rPr>
            </w:pPr>
            <w:r w:rsidRPr="00653363">
              <w:rPr>
                <w:rFonts w:ascii="Calibri" w:hAnsi="Calibri" w:cs="Calibri"/>
                <w:b/>
                <w:bCs/>
                <w:sz w:val="24"/>
                <w:szCs w:val="24"/>
              </w:rPr>
              <w:t xml:space="preserve">Practical skills </w:t>
            </w:r>
            <w:r w:rsidR="00C20144">
              <w:rPr>
                <w:rFonts w:ascii="Calibri" w:hAnsi="Calibri" w:cs="Calibri"/>
                <w:b/>
                <w:bCs/>
                <w:sz w:val="24"/>
                <w:szCs w:val="24"/>
              </w:rPr>
              <w:t>–</w:t>
            </w:r>
            <w:r w:rsidR="00AA7C48">
              <w:rPr>
                <w:rFonts w:ascii="Calibri" w:hAnsi="Calibri" w:cs="Calibri"/>
                <w:sz w:val="24"/>
                <w:szCs w:val="24"/>
              </w:rPr>
              <w:t xml:space="preserve"> </w:t>
            </w:r>
          </w:p>
          <w:p w14:paraId="3323203E" w14:textId="7EE90432" w:rsidR="001B76B5" w:rsidRDefault="00C7362A" w:rsidP="00041FA4">
            <w:pPr>
              <w:rPr>
                <w:rFonts w:ascii="Calibri" w:hAnsi="Calibri" w:cs="Calibri"/>
                <w:sz w:val="24"/>
                <w:szCs w:val="24"/>
              </w:rPr>
            </w:pPr>
            <w:r>
              <w:rPr>
                <w:rFonts w:ascii="Calibri" w:hAnsi="Calibri" w:cs="Calibri"/>
                <w:sz w:val="24"/>
                <w:szCs w:val="24"/>
              </w:rPr>
              <w:t xml:space="preserve">You have </w:t>
            </w:r>
            <w:r w:rsidR="004B11DA">
              <w:rPr>
                <w:rFonts w:ascii="Calibri" w:hAnsi="Calibri" w:cs="Calibri"/>
                <w:sz w:val="24"/>
                <w:szCs w:val="24"/>
              </w:rPr>
              <w:t xml:space="preserve">provided very brief pre-production </w:t>
            </w:r>
            <w:proofErr w:type="gramStart"/>
            <w:r w:rsidR="004B11DA">
              <w:rPr>
                <w:rFonts w:ascii="Calibri" w:hAnsi="Calibri" w:cs="Calibri"/>
                <w:sz w:val="24"/>
                <w:szCs w:val="24"/>
              </w:rPr>
              <w:t>evidence,</w:t>
            </w:r>
            <w:proofErr w:type="gramEnd"/>
            <w:r w:rsidR="004B11DA">
              <w:rPr>
                <w:rFonts w:ascii="Calibri" w:hAnsi="Calibri" w:cs="Calibri"/>
                <w:sz w:val="24"/>
                <w:szCs w:val="24"/>
              </w:rPr>
              <w:t xml:space="preserve"> this is essential to demonstrate you are well organized and planned to achieve the best quality takes of your shoot. The lack of Preproduction highlights your lack of preparation. </w:t>
            </w:r>
          </w:p>
          <w:p w14:paraId="7D2FBFAE" w14:textId="0A258C20" w:rsidR="009B0214" w:rsidRDefault="009B0214" w:rsidP="00041FA4">
            <w:pPr>
              <w:rPr>
                <w:rFonts w:ascii="Calibri" w:hAnsi="Calibri" w:cs="Calibri"/>
                <w:sz w:val="24"/>
                <w:szCs w:val="24"/>
              </w:rPr>
            </w:pPr>
            <w:r>
              <w:rPr>
                <w:rFonts w:ascii="Calibri" w:hAnsi="Calibri" w:cs="Calibri"/>
                <w:sz w:val="24"/>
                <w:szCs w:val="24"/>
              </w:rPr>
              <w:t>Where is the final You</w:t>
            </w:r>
            <w:r w:rsidR="000175EC">
              <w:rPr>
                <w:rFonts w:ascii="Calibri" w:hAnsi="Calibri" w:cs="Calibri"/>
                <w:sz w:val="24"/>
                <w:szCs w:val="24"/>
              </w:rPr>
              <w:t>T</w:t>
            </w:r>
            <w:r>
              <w:rPr>
                <w:rFonts w:ascii="Calibri" w:hAnsi="Calibri" w:cs="Calibri"/>
                <w:sz w:val="24"/>
                <w:szCs w:val="24"/>
              </w:rPr>
              <w:t>ube video? No evidence provided of the video or post</w:t>
            </w:r>
            <w:r w:rsidR="000175EC">
              <w:rPr>
                <w:rFonts w:ascii="Calibri" w:hAnsi="Calibri" w:cs="Calibri"/>
                <w:sz w:val="24"/>
                <w:szCs w:val="24"/>
              </w:rPr>
              <w:t>-</w:t>
            </w:r>
            <w:r>
              <w:rPr>
                <w:rFonts w:ascii="Calibri" w:hAnsi="Calibri" w:cs="Calibri"/>
                <w:sz w:val="24"/>
                <w:szCs w:val="24"/>
              </w:rPr>
              <w:t xml:space="preserve">production. </w:t>
            </w:r>
          </w:p>
          <w:p w14:paraId="5E769262" w14:textId="77777777" w:rsidR="009D743E" w:rsidRPr="00653363" w:rsidRDefault="009D743E" w:rsidP="00041FA4">
            <w:pPr>
              <w:rPr>
                <w:rFonts w:ascii="Calibri" w:hAnsi="Calibri" w:cs="Calibri"/>
                <w:sz w:val="24"/>
                <w:szCs w:val="24"/>
              </w:rPr>
            </w:pPr>
          </w:p>
          <w:p w14:paraId="392F6725" w14:textId="06D7F6EF" w:rsidR="006653EC" w:rsidRPr="001A0A28" w:rsidRDefault="006653EC" w:rsidP="00041FA4">
            <w:pPr>
              <w:rPr>
                <w:rFonts w:ascii="Calibri" w:hAnsi="Calibri" w:cs="Calibri"/>
                <w:b/>
                <w:bCs/>
                <w:sz w:val="24"/>
                <w:szCs w:val="24"/>
              </w:rPr>
            </w:pPr>
            <w:r w:rsidRPr="00653363">
              <w:rPr>
                <w:rFonts w:ascii="Calibri" w:hAnsi="Calibri" w:cs="Calibri"/>
                <w:b/>
                <w:bCs/>
                <w:sz w:val="24"/>
                <w:szCs w:val="24"/>
              </w:rPr>
              <w:t>Evaluation and Reflection</w:t>
            </w:r>
            <w:r w:rsidR="000033A6">
              <w:rPr>
                <w:rFonts w:ascii="Calibri" w:hAnsi="Calibri" w:cs="Calibri"/>
                <w:b/>
                <w:bCs/>
                <w:sz w:val="24"/>
                <w:szCs w:val="24"/>
              </w:rPr>
              <w:t xml:space="preserve"> </w:t>
            </w:r>
            <w:r w:rsidR="00704C6E">
              <w:rPr>
                <w:rFonts w:ascii="Calibri" w:hAnsi="Calibri" w:cs="Calibri"/>
                <w:b/>
                <w:bCs/>
                <w:sz w:val="24"/>
                <w:szCs w:val="24"/>
              </w:rPr>
              <w:t>–</w:t>
            </w:r>
            <w:r w:rsidR="000033A6">
              <w:rPr>
                <w:rFonts w:ascii="Calibri" w:hAnsi="Calibri" w:cs="Calibri"/>
                <w:b/>
                <w:bCs/>
                <w:sz w:val="24"/>
                <w:szCs w:val="24"/>
              </w:rPr>
              <w:t xml:space="preserve"> </w:t>
            </w:r>
            <w:r w:rsidR="00704C6E">
              <w:rPr>
                <w:rFonts w:ascii="Calibri" w:hAnsi="Calibri" w:cs="Calibri"/>
                <w:sz w:val="24"/>
                <w:szCs w:val="24"/>
              </w:rPr>
              <w:t xml:space="preserve">You </w:t>
            </w:r>
            <w:r w:rsidR="000175EC">
              <w:rPr>
                <w:rFonts w:ascii="Calibri" w:hAnsi="Calibri" w:cs="Calibri"/>
                <w:sz w:val="24"/>
                <w:szCs w:val="24"/>
              </w:rPr>
              <w:t xml:space="preserve">have not provided a final evaluation. </w:t>
            </w:r>
          </w:p>
          <w:p w14:paraId="0AFDC2EE" w14:textId="77777777" w:rsidR="00AA7C48" w:rsidRPr="00AA7C48" w:rsidRDefault="00AA7C48" w:rsidP="00041FA4">
            <w:pPr>
              <w:rPr>
                <w:rFonts w:ascii="Calibri" w:hAnsi="Calibri" w:cs="Calibri"/>
                <w:sz w:val="24"/>
                <w:szCs w:val="24"/>
              </w:rPr>
            </w:pPr>
          </w:p>
          <w:p w14:paraId="3F846E17" w14:textId="2045E78B" w:rsidR="00B97162" w:rsidRPr="00B97162" w:rsidRDefault="006653EC" w:rsidP="002D6F23">
            <w:r w:rsidRPr="00653363">
              <w:rPr>
                <w:rFonts w:ascii="Calibri" w:hAnsi="Calibri" w:cs="Calibri"/>
                <w:b/>
                <w:bCs/>
                <w:sz w:val="24"/>
                <w:szCs w:val="24"/>
              </w:rPr>
              <w:t xml:space="preserve">Overall Conclusion </w:t>
            </w:r>
            <w:r w:rsidR="001B76B5">
              <w:rPr>
                <w:rFonts w:ascii="Calibri" w:hAnsi="Calibri" w:cs="Calibri"/>
                <w:b/>
                <w:bCs/>
                <w:sz w:val="24"/>
                <w:szCs w:val="24"/>
              </w:rPr>
              <w:t>–</w:t>
            </w:r>
            <w:r w:rsidR="009C335A">
              <w:rPr>
                <w:rFonts w:ascii="Calibri" w:hAnsi="Calibri" w:cs="Calibri"/>
                <w:b/>
                <w:bCs/>
                <w:sz w:val="24"/>
                <w:szCs w:val="24"/>
              </w:rPr>
              <w:t xml:space="preserve"> </w:t>
            </w:r>
            <w:r w:rsidR="000175EC">
              <w:rPr>
                <w:rFonts w:ascii="Calibri" w:hAnsi="Calibri" w:cs="Calibri"/>
                <w:b/>
                <w:bCs/>
                <w:sz w:val="24"/>
                <w:szCs w:val="24"/>
              </w:rPr>
              <w:t xml:space="preserve">Please complete all work before the deadline. </w:t>
            </w:r>
          </w:p>
        </w:tc>
      </w:tr>
    </w:tbl>
    <w:p w14:paraId="13443526" w14:textId="77777777" w:rsidR="00222FFB" w:rsidRDefault="00222FFB"/>
    <w:sectPr w:rsidR="00222FFB" w:rsidSect="006F54FA">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033A6"/>
    <w:rsid w:val="00013E82"/>
    <w:rsid w:val="000175EC"/>
    <w:rsid w:val="00041FA4"/>
    <w:rsid w:val="00071D8E"/>
    <w:rsid w:val="00074E55"/>
    <w:rsid w:val="00076BD1"/>
    <w:rsid w:val="000A47E2"/>
    <w:rsid w:val="000B612A"/>
    <w:rsid w:val="000E5342"/>
    <w:rsid w:val="000E5636"/>
    <w:rsid w:val="000F315F"/>
    <w:rsid w:val="0011632C"/>
    <w:rsid w:val="00123FB9"/>
    <w:rsid w:val="001306BC"/>
    <w:rsid w:val="00164FC5"/>
    <w:rsid w:val="00171232"/>
    <w:rsid w:val="001863DD"/>
    <w:rsid w:val="001869D1"/>
    <w:rsid w:val="00197758"/>
    <w:rsid w:val="001A0A28"/>
    <w:rsid w:val="001A6750"/>
    <w:rsid w:val="001A79B8"/>
    <w:rsid w:val="001B69F4"/>
    <w:rsid w:val="001B76B5"/>
    <w:rsid w:val="001D1D99"/>
    <w:rsid w:val="001E4B24"/>
    <w:rsid w:val="001F2FBC"/>
    <w:rsid w:val="00222FFB"/>
    <w:rsid w:val="00232025"/>
    <w:rsid w:val="00261011"/>
    <w:rsid w:val="00270FC7"/>
    <w:rsid w:val="00283011"/>
    <w:rsid w:val="0028600F"/>
    <w:rsid w:val="00293657"/>
    <w:rsid w:val="002D6F23"/>
    <w:rsid w:val="002E6245"/>
    <w:rsid w:val="00305920"/>
    <w:rsid w:val="003216BD"/>
    <w:rsid w:val="003241C2"/>
    <w:rsid w:val="00330AF7"/>
    <w:rsid w:val="00344665"/>
    <w:rsid w:val="00352F3F"/>
    <w:rsid w:val="00364DD4"/>
    <w:rsid w:val="00370672"/>
    <w:rsid w:val="003733D7"/>
    <w:rsid w:val="00386F4E"/>
    <w:rsid w:val="003C5F0B"/>
    <w:rsid w:val="003D0701"/>
    <w:rsid w:val="003D4AFB"/>
    <w:rsid w:val="003E2AA7"/>
    <w:rsid w:val="003E4515"/>
    <w:rsid w:val="003F5107"/>
    <w:rsid w:val="0046318C"/>
    <w:rsid w:val="00463F52"/>
    <w:rsid w:val="0046767B"/>
    <w:rsid w:val="004A07D9"/>
    <w:rsid w:val="004B11DA"/>
    <w:rsid w:val="004B22DC"/>
    <w:rsid w:val="004B2D7A"/>
    <w:rsid w:val="004B584A"/>
    <w:rsid w:val="004B6C3E"/>
    <w:rsid w:val="004B78AC"/>
    <w:rsid w:val="004D0453"/>
    <w:rsid w:val="004D3F77"/>
    <w:rsid w:val="004E121B"/>
    <w:rsid w:val="004F6951"/>
    <w:rsid w:val="00501423"/>
    <w:rsid w:val="00521854"/>
    <w:rsid w:val="00522451"/>
    <w:rsid w:val="00524118"/>
    <w:rsid w:val="005338BB"/>
    <w:rsid w:val="005471AC"/>
    <w:rsid w:val="0055443C"/>
    <w:rsid w:val="005545EA"/>
    <w:rsid w:val="00565381"/>
    <w:rsid w:val="00582A83"/>
    <w:rsid w:val="00583BF8"/>
    <w:rsid w:val="00595D1E"/>
    <w:rsid w:val="005B1FC9"/>
    <w:rsid w:val="005D3046"/>
    <w:rsid w:val="005E102D"/>
    <w:rsid w:val="005E753D"/>
    <w:rsid w:val="00602174"/>
    <w:rsid w:val="00624B0C"/>
    <w:rsid w:val="00624CA7"/>
    <w:rsid w:val="00637297"/>
    <w:rsid w:val="00642125"/>
    <w:rsid w:val="00653363"/>
    <w:rsid w:val="006653EC"/>
    <w:rsid w:val="006C7DD1"/>
    <w:rsid w:val="006F54FA"/>
    <w:rsid w:val="00704C6E"/>
    <w:rsid w:val="00710E46"/>
    <w:rsid w:val="0071490C"/>
    <w:rsid w:val="00715153"/>
    <w:rsid w:val="00743A1F"/>
    <w:rsid w:val="007463B0"/>
    <w:rsid w:val="00746868"/>
    <w:rsid w:val="00796A48"/>
    <w:rsid w:val="007F7853"/>
    <w:rsid w:val="008067FC"/>
    <w:rsid w:val="00811E51"/>
    <w:rsid w:val="008235DE"/>
    <w:rsid w:val="00836095"/>
    <w:rsid w:val="008421F0"/>
    <w:rsid w:val="00851466"/>
    <w:rsid w:val="00852B0E"/>
    <w:rsid w:val="00854D4F"/>
    <w:rsid w:val="0086668B"/>
    <w:rsid w:val="00866F37"/>
    <w:rsid w:val="00874FE1"/>
    <w:rsid w:val="00893F1C"/>
    <w:rsid w:val="008B7BE0"/>
    <w:rsid w:val="008C1F65"/>
    <w:rsid w:val="008F28A1"/>
    <w:rsid w:val="008F57FC"/>
    <w:rsid w:val="0091223D"/>
    <w:rsid w:val="00936516"/>
    <w:rsid w:val="0093684A"/>
    <w:rsid w:val="0096097C"/>
    <w:rsid w:val="009610D4"/>
    <w:rsid w:val="0096268A"/>
    <w:rsid w:val="0097000C"/>
    <w:rsid w:val="009B0214"/>
    <w:rsid w:val="009C335A"/>
    <w:rsid w:val="009D1243"/>
    <w:rsid w:val="009D743E"/>
    <w:rsid w:val="009F2D30"/>
    <w:rsid w:val="009F353B"/>
    <w:rsid w:val="00A052CA"/>
    <w:rsid w:val="00A24DC6"/>
    <w:rsid w:val="00A32FE2"/>
    <w:rsid w:val="00A527C5"/>
    <w:rsid w:val="00A6411C"/>
    <w:rsid w:val="00A77818"/>
    <w:rsid w:val="00A815E9"/>
    <w:rsid w:val="00AA0F7F"/>
    <w:rsid w:val="00AA7C48"/>
    <w:rsid w:val="00AB4CBE"/>
    <w:rsid w:val="00AB58C1"/>
    <w:rsid w:val="00AC7625"/>
    <w:rsid w:val="00AD26CC"/>
    <w:rsid w:val="00AE6528"/>
    <w:rsid w:val="00AF0F12"/>
    <w:rsid w:val="00AF4326"/>
    <w:rsid w:val="00B3633A"/>
    <w:rsid w:val="00B673BB"/>
    <w:rsid w:val="00B83588"/>
    <w:rsid w:val="00B97162"/>
    <w:rsid w:val="00B97F36"/>
    <w:rsid w:val="00BA435E"/>
    <w:rsid w:val="00BB7FAA"/>
    <w:rsid w:val="00BD4B63"/>
    <w:rsid w:val="00BE62B1"/>
    <w:rsid w:val="00C04E87"/>
    <w:rsid w:val="00C15B70"/>
    <w:rsid w:val="00C20144"/>
    <w:rsid w:val="00C25081"/>
    <w:rsid w:val="00C252FC"/>
    <w:rsid w:val="00C327F4"/>
    <w:rsid w:val="00C34BC0"/>
    <w:rsid w:val="00C4471A"/>
    <w:rsid w:val="00C560CC"/>
    <w:rsid w:val="00C63DC7"/>
    <w:rsid w:val="00C6769F"/>
    <w:rsid w:val="00C7362A"/>
    <w:rsid w:val="00C97671"/>
    <w:rsid w:val="00CB4CD1"/>
    <w:rsid w:val="00CE3D12"/>
    <w:rsid w:val="00D049E4"/>
    <w:rsid w:val="00D31236"/>
    <w:rsid w:val="00D32BCF"/>
    <w:rsid w:val="00D523EB"/>
    <w:rsid w:val="00D7045A"/>
    <w:rsid w:val="00D859FC"/>
    <w:rsid w:val="00DB1705"/>
    <w:rsid w:val="00DB20C2"/>
    <w:rsid w:val="00DB6097"/>
    <w:rsid w:val="00DD2DDC"/>
    <w:rsid w:val="00DE34CF"/>
    <w:rsid w:val="00E02714"/>
    <w:rsid w:val="00E53721"/>
    <w:rsid w:val="00E57891"/>
    <w:rsid w:val="00E63CA3"/>
    <w:rsid w:val="00E65220"/>
    <w:rsid w:val="00E8719A"/>
    <w:rsid w:val="00EA09D9"/>
    <w:rsid w:val="00EA7104"/>
    <w:rsid w:val="00EB52CA"/>
    <w:rsid w:val="00EF6F11"/>
    <w:rsid w:val="00F03F72"/>
    <w:rsid w:val="00F32B3E"/>
    <w:rsid w:val="00F41696"/>
    <w:rsid w:val="00F470EF"/>
    <w:rsid w:val="00F70084"/>
    <w:rsid w:val="00F76BAA"/>
    <w:rsid w:val="00F85E41"/>
    <w:rsid w:val="00FB0434"/>
    <w:rsid w:val="00FC2BB3"/>
    <w:rsid w:val="00FD18FF"/>
    <w:rsid w:val="00FE09C4"/>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8</cp:revision>
  <cp:lastPrinted>2018-01-22T15:35:00Z</cp:lastPrinted>
  <dcterms:created xsi:type="dcterms:W3CDTF">2024-02-29T15:32:00Z</dcterms:created>
  <dcterms:modified xsi:type="dcterms:W3CDTF">2024-02-29T15:43:00Z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2024-02-29T15:21:56Z</vt:lpwstr>
  </property>
  <property fmtid="{D5CDD505-2E9C-101B-9397-08002B2CF9AE}" pid="7" name="MSIP_Label_d8563c6a-300f-4098-af31-1ce1e953b556_Method">
    <vt:lpwstr>Privileged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