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4E1FE091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3868D584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E10D8B">
              <w:t>Azan Iqbal</w:t>
            </w:r>
          </w:p>
        </w:tc>
      </w:tr>
      <w:tr w:rsidR="00504EC4" w14:paraId="68F31748" w14:textId="77777777" w:rsidTr="4E1FE091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3EDEFEE9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1EE81EFE">
              <w:t xml:space="preserve"> </w:t>
            </w:r>
            <w:r w:rsidR="00E10D8B">
              <w:t>TRP The Rainbow Podcast</w:t>
            </w:r>
          </w:p>
        </w:tc>
      </w:tr>
      <w:tr w:rsidR="00504EC4" w14:paraId="7558C51A" w14:textId="77777777" w:rsidTr="4E1FE091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1F1069D3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14:paraId="7FB32D33" w14:textId="3E6DEAB3" w:rsidR="00504EC4" w:rsidRDefault="00E10D8B" w:rsidP="001B380F">
            <w:pPr>
              <w:pStyle w:val="Heading3"/>
            </w:pPr>
            <w:r>
              <w:t xml:space="preserve">I want to be talking to the camera, like </w:t>
            </w:r>
            <w:proofErr w:type="spellStart"/>
            <w:r>
              <w:t>a</w:t>
            </w:r>
            <w:proofErr w:type="spellEnd"/>
            <w:r>
              <w:t xml:space="preserve"> informative type of video, recording myself, while I talk to the camera, some kind of podcast or vlog type thing</w:t>
            </w: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01A0C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01A0C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83B5" w14:textId="77777777" w:rsidR="001A0C40" w:rsidRDefault="001A0C40" w:rsidP="00F82B85">
            <w:pPr>
              <w:rPr>
                <w:lang w:eastAsia="en-GB"/>
              </w:rPr>
            </w:pPr>
          </w:p>
          <w:p w14:paraId="6D71BD61" w14:textId="774E961C" w:rsidR="00657E48" w:rsidRDefault="00E10D8B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Hopefully I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ll start recording my video on the 29 of January, </w:t>
            </w:r>
          </w:p>
          <w:p w14:paraId="7100B0C3" w14:textId="77777777" w:rsidR="00657E48" w:rsidRDefault="00657E48" w:rsidP="00F82B85">
            <w:pPr>
              <w:rPr>
                <w:lang w:eastAsia="en-GB"/>
              </w:rPr>
            </w:pPr>
          </w:p>
          <w:p w14:paraId="48558854" w14:textId="77777777" w:rsidR="00657E48" w:rsidRDefault="00657E48" w:rsidP="00F82B85">
            <w:pPr>
              <w:rPr>
                <w:lang w:eastAsia="en-GB"/>
              </w:rPr>
            </w:pPr>
          </w:p>
          <w:p w14:paraId="2206928D" w14:textId="5848AF93" w:rsidR="00657E48" w:rsidRDefault="00E10D8B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And I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ll be finished by the end of the week 2 February</w:t>
            </w: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1EA6" w14:textId="77777777" w:rsidR="001A0C40" w:rsidRDefault="001A0C40" w:rsidP="001A0C40">
            <w:pPr>
              <w:pStyle w:val="Heading3"/>
            </w:pPr>
            <w:r>
              <w:t xml:space="preserve"> </w:t>
            </w:r>
            <w:r w:rsidR="00E10D8B">
              <w:t xml:space="preserve">1:30pm </w:t>
            </w:r>
          </w:p>
          <w:p w14:paraId="5B8C38A9" w14:textId="77777777" w:rsidR="00E10D8B" w:rsidRDefault="00E10D8B" w:rsidP="00E10D8B">
            <w:pPr>
              <w:rPr>
                <w:lang w:eastAsia="en-GB"/>
              </w:rPr>
            </w:pPr>
          </w:p>
          <w:p w14:paraId="50518922" w14:textId="77777777" w:rsidR="00E10D8B" w:rsidRDefault="00E10D8B" w:rsidP="00E10D8B">
            <w:pPr>
              <w:rPr>
                <w:lang w:eastAsia="en-GB"/>
              </w:rPr>
            </w:pPr>
          </w:p>
          <w:p w14:paraId="14BFB831" w14:textId="77777777" w:rsidR="00E10D8B" w:rsidRDefault="00E10D8B" w:rsidP="00E10D8B">
            <w:pPr>
              <w:rPr>
                <w:lang w:eastAsia="en-GB"/>
              </w:rPr>
            </w:pPr>
          </w:p>
          <w:p w14:paraId="0721DAD3" w14:textId="77777777" w:rsidR="00E10D8B" w:rsidRDefault="00E10D8B" w:rsidP="00E10D8B">
            <w:pPr>
              <w:rPr>
                <w:lang w:eastAsia="en-GB"/>
              </w:rPr>
            </w:pPr>
          </w:p>
          <w:p w14:paraId="4B5C5D7B" w14:textId="77777777" w:rsidR="00E10D8B" w:rsidRDefault="00E10D8B" w:rsidP="00E10D8B">
            <w:pPr>
              <w:rPr>
                <w:lang w:eastAsia="en-GB"/>
              </w:rPr>
            </w:pPr>
          </w:p>
          <w:p w14:paraId="26366BD2" w14:textId="3FE3CD93" w:rsidR="00E10D8B" w:rsidRPr="00E10D8B" w:rsidRDefault="00E10D8B" w:rsidP="00E10D8B">
            <w:pPr>
              <w:rPr>
                <w:lang w:eastAsia="en-GB"/>
              </w:rPr>
            </w:pPr>
            <w:r>
              <w:rPr>
                <w:lang w:eastAsia="en-GB"/>
              </w:rPr>
              <w:t>1:30pm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3861" w14:textId="77777777" w:rsidR="001A0C40" w:rsidRDefault="00E10D8B" w:rsidP="00F82B85">
            <w:r>
              <w:t xml:space="preserve">4:30pm </w:t>
            </w:r>
          </w:p>
          <w:p w14:paraId="73DCE425" w14:textId="77777777" w:rsidR="00E10D8B" w:rsidRDefault="00E10D8B" w:rsidP="00F82B85"/>
          <w:p w14:paraId="5AA8CA4A" w14:textId="77777777" w:rsidR="00E10D8B" w:rsidRDefault="00E10D8B" w:rsidP="00F82B85"/>
          <w:p w14:paraId="051FF27B" w14:textId="77777777" w:rsidR="00E10D8B" w:rsidRDefault="00E10D8B" w:rsidP="00F82B85"/>
          <w:p w14:paraId="408EB726" w14:textId="77777777" w:rsidR="00E10D8B" w:rsidRDefault="00E10D8B" w:rsidP="00F82B85"/>
          <w:p w14:paraId="48E8EB63" w14:textId="77777777" w:rsidR="00E10D8B" w:rsidRDefault="00E10D8B" w:rsidP="00F82B85"/>
          <w:p w14:paraId="44644888" w14:textId="6394F948" w:rsidR="00E10D8B" w:rsidRPr="003E581B" w:rsidRDefault="00E10D8B" w:rsidP="00F82B85">
            <w:r>
              <w:t>4:30pm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4E1FE091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67A5B5A6" w:rsidR="001A0C40" w:rsidRDefault="00E10D8B" w:rsidP="00F82B85">
            <w:pPr>
              <w:pStyle w:val="Heading3"/>
            </w:pPr>
            <w:r>
              <w:t xml:space="preserve">Lewis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5D34F828" w:rsidR="001A0C40" w:rsidRDefault="00E10D8B" w:rsidP="00F82B85">
            <w:pPr>
              <w:pStyle w:val="Heading3"/>
            </w:pPr>
            <w:r>
              <w:t>cameraman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CAB3" w14:textId="18982C02" w:rsidR="001A0C40" w:rsidRPr="00333AE6" w:rsidRDefault="00E10D8B" w:rsidP="4E1FE091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 xml:space="preserve">Friend from college </w:t>
            </w:r>
          </w:p>
          <w:p w14:paraId="7FB715BE" w14:textId="37A61A53" w:rsidR="001A0C40" w:rsidRPr="00333AE6" w:rsidRDefault="001A0C40" w:rsidP="4E1FE091"/>
        </w:tc>
      </w:tr>
      <w:tr w:rsidR="001A0C40" w14:paraId="50AB969F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400B2D1D" w:rsidR="001A0C40" w:rsidRDefault="00E10D8B" w:rsidP="00F82B85">
            <w:pPr>
              <w:pStyle w:val="Heading3"/>
            </w:pPr>
            <w:r>
              <w:t>Tony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52D24BCD" w:rsidR="001A0C40" w:rsidRDefault="00E10D8B" w:rsidP="00F82B85">
            <w:pPr>
              <w:pStyle w:val="Heading3"/>
            </w:pPr>
            <w:r>
              <w:t>director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1FF4" w14:textId="77777777" w:rsidR="00E10D8B" w:rsidRPr="00333AE6" w:rsidRDefault="00E10D8B" w:rsidP="00E10D8B">
            <w:pPr>
              <w:pStyle w:val="Heading3"/>
              <w:rPr>
                <w:rFonts w:eastAsia="Arial Bold" w:hAnsi="Arial Bold" w:cs="Arial Bold"/>
              </w:rPr>
            </w:pPr>
            <w:r>
              <w:rPr>
                <w:rFonts w:eastAsia="Arial Bold" w:hAnsi="Arial Bold" w:cs="Arial Bold"/>
              </w:rPr>
              <w:t xml:space="preserve">Friend from college </w:t>
            </w:r>
          </w:p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71052D76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lastRenderedPageBreak/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7334" w14:textId="2306D551" w:rsidR="001A0C40" w:rsidRDefault="001A0C40" w:rsidP="00F82B85">
            <w:pPr>
              <w:rPr>
                <w:lang w:eastAsia="en-GB"/>
              </w:rPr>
            </w:pP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659E4088" w:rsidR="001A0C40" w:rsidRDefault="001A0C40" w:rsidP="00F82B85"/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1F7C97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F9E62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2FF37E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410EC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ADD82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EE374F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60417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69CE52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C0F8B1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8C111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94E47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20DC82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4A3C1F3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8A87C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77777777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Default="008A18A2" w:rsidP="001B380F">
            <w:pPr>
              <w:pStyle w:val="Heading3"/>
            </w:pP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598B8B4C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596BCFA1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8FEE" w14:textId="77777777" w:rsidR="00754146" w:rsidRDefault="00754146">
      <w:r>
        <w:separator/>
      </w:r>
    </w:p>
  </w:endnote>
  <w:endnote w:type="continuationSeparator" w:id="0">
    <w:p w14:paraId="37E30788" w14:textId="77777777" w:rsidR="00754146" w:rsidRDefault="007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672F" w14:textId="77777777" w:rsidR="00754146" w:rsidRDefault="00754146">
      <w:r>
        <w:separator/>
      </w:r>
    </w:p>
  </w:footnote>
  <w:footnote w:type="continuationSeparator" w:id="0">
    <w:p w14:paraId="6AC01F9F" w14:textId="77777777" w:rsidR="00754146" w:rsidRDefault="0075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7483">
    <w:abstractNumId w:val="2"/>
  </w:num>
  <w:num w:numId="2" w16cid:durableId="1223754745">
    <w:abstractNumId w:val="1"/>
  </w:num>
  <w:num w:numId="3" w16cid:durableId="621885969">
    <w:abstractNumId w:val="3"/>
  </w:num>
  <w:num w:numId="4" w16cid:durableId="4442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333AE6"/>
    <w:rsid w:val="00362118"/>
    <w:rsid w:val="003E581B"/>
    <w:rsid w:val="003F4995"/>
    <w:rsid w:val="004A50F7"/>
    <w:rsid w:val="004C082E"/>
    <w:rsid w:val="00504EC4"/>
    <w:rsid w:val="00657E48"/>
    <w:rsid w:val="006979FE"/>
    <w:rsid w:val="006F019C"/>
    <w:rsid w:val="00754146"/>
    <w:rsid w:val="007B0358"/>
    <w:rsid w:val="007E5F4F"/>
    <w:rsid w:val="0080494F"/>
    <w:rsid w:val="00865F02"/>
    <w:rsid w:val="008A18A2"/>
    <w:rsid w:val="008B09C1"/>
    <w:rsid w:val="008B0BC6"/>
    <w:rsid w:val="00957BFC"/>
    <w:rsid w:val="00A8396E"/>
    <w:rsid w:val="00AB4249"/>
    <w:rsid w:val="00CD4106"/>
    <w:rsid w:val="00DF6305"/>
    <w:rsid w:val="00E10D8B"/>
    <w:rsid w:val="00F45FB6"/>
    <w:rsid w:val="00F658F9"/>
    <w:rsid w:val="00F74AA1"/>
    <w:rsid w:val="00FC6FAC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A5C98CC"/>
    <w:rsid w:val="1EE81EFE"/>
    <w:rsid w:val="1EEAB765"/>
    <w:rsid w:val="20BAA885"/>
    <w:rsid w:val="20E54A88"/>
    <w:rsid w:val="2464AF29"/>
    <w:rsid w:val="2474A0E6"/>
    <w:rsid w:val="24880537"/>
    <w:rsid w:val="26347D9A"/>
    <w:rsid w:val="26C6D876"/>
    <w:rsid w:val="2B15EB61"/>
    <w:rsid w:val="2B44DD8B"/>
    <w:rsid w:val="2C49AC1A"/>
    <w:rsid w:val="2EC7D7AF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7C0D0FB"/>
    <w:rsid w:val="4C880366"/>
    <w:rsid w:val="4D71A427"/>
    <w:rsid w:val="4E100680"/>
    <w:rsid w:val="4E1FE091"/>
    <w:rsid w:val="4E23D3C7"/>
    <w:rsid w:val="4EAB31EF"/>
    <w:rsid w:val="50A2D61E"/>
    <w:rsid w:val="50F6FD44"/>
    <w:rsid w:val="530B4248"/>
    <w:rsid w:val="59020F29"/>
    <w:rsid w:val="59B74683"/>
    <w:rsid w:val="5A154D86"/>
    <w:rsid w:val="5CF967DB"/>
    <w:rsid w:val="5EC16916"/>
    <w:rsid w:val="5F274E49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0E79C7E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5" ma:contentTypeDescription="Create a new document." ma:contentTypeScope="" ma:versionID="762363c27df8affaafd1bfa70fbc864c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1dc42e7fbc70bc8a9c6de261d5cd428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0E27A998-B7BF-4011-AE15-D3B35832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Azan Iqbal (Student)</cp:lastModifiedBy>
  <cp:revision>5</cp:revision>
  <cp:lastPrinted>2014-09-09T07:58:00Z</cp:lastPrinted>
  <dcterms:created xsi:type="dcterms:W3CDTF">2024-01-22T13:45:00Z</dcterms:created>
  <dcterms:modified xsi:type="dcterms:W3CDTF">2024-01-23T14:08:00Z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2024-01-22T13:45:56Z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0c9ad70a-89d0-4a30-b5e4-d27cc2fb1df7</vt:lpwstr>
  </property>
  <property fmtid="{D5CDD505-2E9C-101B-9397-08002B2CF9AE}" pid="14" name="MSIP_Label_d8563c6a-300f-4098-af31-1ce1e953b556_ContentBits">
    <vt:lpwstr>0</vt:lpwstr>
  </property>
</Properties>
</file>