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52E9" w14:textId="7913653E" w:rsidR="00A007E1" w:rsidRDefault="00041803">
      <w:pPr>
        <w:rPr>
          <w:sz w:val="44"/>
          <w:szCs w:val="44"/>
        </w:rPr>
      </w:pPr>
      <w:r>
        <w:rPr>
          <w:sz w:val="44"/>
          <w:szCs w:val="44"/>
        </w:rPr>
        <w:t>Ui design research</w:t>
      </w:r>
    </w:p>
    <w:p w14:paraId="7A6FDB40" w14:textId="1349EBCE" w:rsidR="00041803" w:rsidRDefault="00D16055">
      <w:pPr>
        <w:rPr>
          <w:sz w:val="32"/>
          <w:szCs w:val="32"/>
        </w:rPr>
      </w:pPr>
      <w:r>
        <w:rPr>
          <w:sz w:val="32"/>
          <w:szCs w:val="32"/>
        </w:rPr>
        <w:t xml:space="preserve">Ui design is adding the interface software. the ui has many different </w:t>
      </w:r>
      <w:r w:rsidR="00584E22">
        <w:rPr>
          <w:sz w:val="32"/>
          <w:szCs w:val="32"/>
        </w:rPr>
        <w:t>versions</w:t>
      </w:r>
      <w:r>
        <w:rPr>
          <w:sz w:val="32"/>
          <w:szCs w:val="32"/>
        </w:rPr>
        <w:t xml:space="preserve"> of itself like:</w:t>
      </w:r>
    </w:p>
    <w:p w14:paraId="1041AC73" w14:textId="77777777" w:rsidR="00D16055" w:rsidRPr="00D16055" w:rsidRDefault="00D16055" w:rsidP="00D16055">
      <w:pPr>
        <w:rPr>
          <w:sz w:val="32"/>
          <w:szCs w:val="32"/>
        </w:rPr>
      </w:pPr>
      <w:r w:rsidRPr="00D16055">
        <w:rPr>
          <w:sz w:val="32"/>
          <w:szCs w:val="32"/>
        </w:rPr>
        <w:t>Graphical user interfaces (GUIs)—Users interact with visual representations on digital control panels. A computer’s desktop is a GUI.</w:t>
      </w:r>
    </w:p>
    <w:p w14:paraId="42815F6A" w14:textId="77777777" w:rsidR="00D16055" w:rsidRPr="00D16055" w:rsidRDefault="00D16055" w:rsidP="00D16055">
      <w:pPr>
        <w:rPr>
          <w:sz w:val="32"/>
          <w:szCs w:val="32"/>
        </w:rPr>
      </w:pPr>
      <w:r w:rsidRPr="00D16055">
        <w:rPr>
          <w:sz w:val="32"/>
          <w:szCs w:val="32"/>
        </w:rPr>
        <w:t>Voice-controlled interfaces (VUIs)—Users interact with these through their voices. Most smart assistants—e.g., Siri on iPhone and Alexa on Amazon devices—are VUIs.</w:t>
      </w:r>
    </w:p>
    <w:p w14:paraId="40E5A030" w14:textId="15E805EB" w:rsidR="00D16055" w:rsidRDefault="00D16055" w:rsidP="00D16055">
      <w:pPr>
        <w:rPr>
          <w:sz w:val="32"/>
          <w:szCs w:val="32"/>
        </w:rPr>
      </w:pPr>
      <w:r w:rsidRPr="00D16055">
        <w:rPr>
          <w:sz w:val="32"/>
          <w:szCs w:val="32"/>
        </w:rPr>
        <w:t>Gesture-based interfaces—Users engage with 3D design spaces through bodily motions: e.g., in virtual reality (VR) games.</w:t>
      </w:r>
    </w:p>
    <w:p w14:paraId="0137D82D" w14:textId="074EB901" w:rsidR="00584E22" w:rsidRDefault="00584E22" w:rsidP="00D16055">
      <w:pPr>
        <w:rPr>
          <w:sz w:val="32"/>
          <w:szCs w:val="32"/>
        </w:rPr>
      </w:pPr>
      <w:r>
        <w:rPr>
          <w:sz w:val="32"/>
          <w:szCs w:val="32"/>
        </w:rPr>
        <w:t>Ui is more concerned with the interface and overall feel of the design.</w:t>
      </w:r>
    </w:p>
    <w:p w14:paraId="20471ADB" w14:textId="77777777" w:rsidR="00D16055" w:rsidRPr="00041803" w:rsidRDefault="00D16055" w:rsidP="00D16055">
      <w:pPr>
        <w:rPr>
          <w:sz w:val="32"/>
          <w:szCs w:val="32"/>
        </w:rPr>
      </w:pPr>
    </w:p>
    <w:sectPr w:rsidR="00D16055" w:rsidRPr="00041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03"/>
    <w:rsid w:val="00041803"/>
    <w:rsid w:val="00402BF5"/>
    <w:rsid w:val="00584E22"/>
    <w:rsid w:val="00965DF5"/>
    <w:rsid w:val="00A007E1"/>
    <w:rsid w:val="00C75D4C"/>
    <w:rsid w:val="00D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D411F"/>
  <w15:chartTrackingRefBased/>
  <w15:docId w15:val="{A36CC6ED-3FD5-3946-B57A-8D13B83A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2022-01-31T13:39:00Z</dcterms:created>
  <dcterms:modified xsi:type="dcterms:W3CDTF">2022-01-31T13:58:00Z</dcterms:modified>
</cp:coreProperties>
</file>