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AD00AA" w:rsidP="798800AB" w:rsidRDefault="00AD00AA" w14:paraId="3857DB6C" w14:textId="7D25F015">
      <w:pPr>
        <w:pStyle w:val="Normal"/>
      </w:pPr>
      <w:r w:rsidR="3AD1B909">
        <w:rPr/>
        <w:t xml:space="preserve">                                     </w:t>
      </w:r>
      <w:r w:rsidR="3AD1B909">
        <w:rPr/>
        <w:t xml:space="preserve">    </w:t>
      </w:r>
      <w:r w:rsidR="3AD1B909">
        <w:rPr/>
        <w:t xml:space="preserve">                 </w:t>
      </w:r>
      <w:r w:rsidR="0ADC3125">
        <w:rPr/>
        <w:t xml:space="preserve"> </w:t>
      </w:r>
      <w:r w:rsidR="32F55C11">
        <w:drawing>
          <wp:inline wp14:editId="32F55C11" wp14:anchorId="5A1B8BA9">
            <wp:extent cx="2466975" cy="1847850"/>
            <wp:effectExtent l="0" t="0" r="0" b="0"/>
            <wp:docPr id="8326013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20353510e3c4ad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ADC3125">
        <w:rPr/>
        <w:t xml:space="preserve">   </w:t>
      </w:r>
      <w:r w:rsidR="0ADC3125">
        <w:rPr/>
        <w:t xml:space="preserve"> </w:t>
      </w:r>
    </w:p>
    <w:p w:rsidR="00AD00AA" w:rsidP="798800AB" w:rsidRDefault="00AD00AA" w14:paraId="2C078E63" w14:textId="5AD47198">
      <w:pPr>
        <w:pStyle w:val="Normal"/>
        <w:jc w:val="center"/>
      </w:pPr>
      <w:r w:rsidR="0ADC3125">
        <w:rPr/>
        <w:t xml:space="preserve">  </w:t>
      </w:r>
      <w:r w:rsidR="0ADC3125">
        <w:rPr/>
        <w:t xml:space="preserve"> </w:t>
      </w:r>
      <w:r w:rsidR="3AD1B909">
        <w:rPr/>
        <w:t xml:space="preserve">The </w:t>
      </w:r>
      <w:r w:rsidR="4ECEBB36">
        <w:rPr/>
        <w:t xml:space="preserve">star </w:t>
      </w:r>
      <w:r w:rsidR="4ECEBB36">
        <w:rPr/>
        <w:t>show</w:t>
      </w:r>
      <w:r w:rsidR="59D878E3">
        <w:rPr/>
        <w:t xml:space="preserve"> </w:t>
      </w:r>
      <w:r w:rsidR="552ACD9F">
        <w:rPr/>
        <w:t>Script</w:t>
      </w:r>
      <w:r w:rsidR="552ACD9F">
        <w:rPr/>
        <w:t xml:space="preserve"> </w:t>
      </w:r>
    </w:p>
    <w:p w:rsidR="5ADE89E4" w:rsidP="5ADE89E4" w:rsidRDefault="5ADE89E4" w14:paraId="3D7B9133" w14:textId="3AC2A0F5">
      <w:pPr>
        <w:pStyle w:val="Normal"/>
      </w:pPr>
    </w:p>
    <w:p w:rsidR="5ADE89E4" w:rsidP="5ADE89E4" w:rsidRDefault="5ADE89E4" w14:paraId="4AA29AC8" w14:textId="06CFACB3">
      <w:pPr>
        <w:pStyle w:val="Normal"/>
      </w:pPr>
    </w:p>
    <w:p w:rsidR="1C00D860" w:rsidP="798800AB" w:rsidRDefault="1C00D860" w14:paraId="754391AE" w14:textId="5BA760D4">
      <w:pPr>
        <w:pStyle w:val="Normal"/>
        <w:rPr>
          <w:u w:val="single"/>
        </w:rPr>
      </w:pPr>
      <w:r w:rsidRPr="798800AB" w:rsidR="6B45BDC3">
        <w:rPr>
          <w:u w:val="single"/>
        </w:rPr>
        <w:t xml:space="preserve">Section-1 </w:t>
      </w:r>
    </w:p>
    <w:p w:rsidR="5ADE89E4" w:rsidP="5ADE89E4" w:rsidRDefault="5ADE89E4" w14:paraId="61E4C815" w14:textId="0F64F03F">
      <w:pPr>
        <w:pStyle w:val="Normal"/>
      </w:pPr>
      <w:r w:rsidR="6B45BDC3">
        <w:rPr/>
        <w:t>. Talk about the LGBTQ community inside of the movie industry and how it affects</w:t>
      </w:r>
      <w:r w:rsidR="1EEFC7B0">
        <w:rPr/>
        <w:t xml:space="preserve"> actors. Directors, producers and the people who watch the show they may be influe</w:t>
      </w:r>
      <w:r w:rsidR="4F127E62">
        <w:rPr/>
        <w:t xml:space="preserve">nced by this powerful movement and may </w:t>
      </w:r>
      <w:r w:rsidR="15A7DFD0">
        <w:rPr/>
        <w:t xml:space="preserve">want to be part of the LGBTQ and express themselves. </w:t>
      </w:r>
      <w:r w:rsidR="26DF1D4F">
        <w:rPr/>
        <w:t>And a LGBTQ podcast that has been made for people.</w:t>
      </w:r>
    </w:p>
    <w:p w:rsidR="5ADE89E4" w:rsidP="5ADE89E4" w:rsidRDefault="5ADE89E4" w14:paraId="31D6957B" w14:textId="3CF93DC5">
      <w:pPr>
        <w:pStyle w:val="Normal"/>
      </w:pPr>
    </w:p>
    <w:p w:rsidR="5ADE89E4" w:rsidP="5ADE89E4" w:rsidRDefault="5ADE89E4" w14:paraId="2D1DFAFE" w14:textId="696C8B3B">
      <w:pPr>
        <w:pStyle w:val="Normal"/>
      </w:pPr>
    </w:p>
    <w:p w:rsidR="5ADE89E4" w:rsidP="5ADE89E4" w:rsidRDefault="5ADE89E4" w14:paraId="0BA25FE8" w14:textId="76B53BAA">
      <w:pPr>
        <w:pStyle w:val="Normal"/>
      </w:pPr>
      <w:r w:rsidR="15A7DFD0">
        <w:rPr/>
        <w:t xml:space="preserve">Section-2 </w:t>
      </w:r>
      <w:r w:rsidR="1229A262">
        <w:rPr/>
        <w:t xml:space="preserve">. Talk about some questions about the related topic and see </w:t>
      </w:r>
      <w:r w:rsidR="13C572C3">
        <w:rPr/>
        <w:t xml:space="preserve">if the guest agrees with the </w:t>
      </w:r>
      <w:r w:rsidR="48F4B40F">
        <w:rPr/>
        <w:t>answers and the questions the interviewer is asking.</w:t>
      </w:r>
    </w:p>
    <w:p w:rsidR="48F4B40F" w:rsidP="798800AB" w:rsidRDefault="48F4B40F" w14:paraId="305637A0" w14:textId="64683021">
      <w:pPr>
        <w:pStyle w:val="Normal"/>
      </w:pPr>
      <w:r w:rsidR="48F4B40F">
        <w:rPr/>
        <w:t xml:space="preserve">. Talk about the </w:t>
      </w:r>
      <w:r w:rsidR="57B9515B">
        <w:rPr/>
        <w:t xml:space="preserve">inclusion in movies and how certain roles affect society.  </w:t>
      </w:r>
    </w:p>
    <w:p w:rsidR="57B9515B" w:rsidP="798800AB" w:rsidRDefault="57B9515B" w14:paraId="011085B8" w14:textId="68A4098C">
      <w:pPr>
        <w:pStyle w:val="Normal"/>
      </w:pPr>
      <w:r w:rsidR="57B9515B">
        <w:rPr/>
        <w:t>.  Talk and explain potent</w:t>
      </w:r>
      <w:r w:rsidR="165E368D">
        <w:rPr/>
        <w:t xml:space="preserve">ial racism amongst the film and movie industry which some people may </w:t>
      </w:r>
      <w:r w:rsidR="48BA2118">
        <w:rPr/>
        <w:t xml:space="preserve">get upset about it.  </w:t>
      </w:r>
    </w:p>
    <w:p w:rsidR="6FEF60C4" w:rsidP="798800AB" w:rsidRDefault="6FEF60C4" w14:paraId="5FA43368" w14:textId="6E0593D2">
      <w:pPr>
        <w:pStyle w:val="Normal"/>
      </w:pPr>
      <w:r w:rsidR="6FEF60C4">
        <w:rPr/>
        <w:t xml:space="preserve">. </w:t>
      </w:r>
      <w:r w:rsidR="4C4039D0">
        <w:rPr/>
        <w:t xml:space="preserve"> Talk about the diversity in superhero films and how they affect society</w:t>
      </w:r>
      <w:r w:rsidR="3989DBA7">
        <w:rPr/>
        <w:t xml:space="preserve">. </w:t>
      </w:r>
    </w:p>
    <w:p w:rsidR="3989DBA7" w:rsidP="798800AB" w:rsidRDefault="3989DBA7" w14:paraId="794F1F17" w14:textId="3AA54CFF">
      <w:pPr>
        <w:pStyle w:val="Normal"/>
      </w:pPr>
      <w:r w:rsidR="3989DBA7">
        <w:rPr/>
        <w:t xml:space="preserve">. Talk about why we need actors with disabilities in major film roles </w:t>
      </w:r>
      <w:r w:rsidR="6BE5C632">
        <w:rPr/>
        <w:t xml:space="preserve">and how they would be suited for that role. </w:t>
      </w:r>
    </w:p>
    <w:p w:rsidR="6BE5C632" w:rsidP="798800AB" w:rsidRDefault="6BE5C632" w14:paraId="40982CB1" w14:textId="7C1EDD78">
      <w:pPr>
        <w:pStyle w:val="Normal"/>
      </w:pPr>
      <w:r w:rsidR="6BE5C632">
        <w:rPr/>
        <w:t xml:space="preserve">. What we could change about the film </w:t>
      </w:r>
      <w:r w:rsidR="2359182D">
        <w:rPr/>
        <w:t xml:space="preserve">industry and how we would want to see a better one. </w:t>
      </w:r>
    </w:p>
    <w:p w:rsidR="6BE5C632" w:rsidP="798800AB" w:rsidRDefault="6BE5C632" w14:paraId="3441BA52" w14:textId="27D7A1E9">
      <w:pPr>
        <w:pStyle w:val="Normal"/>
      </w:pPr>
      <w:r w:rsidR="6BE5C632">
        <w:rPr/>
        <w:t xml:space="preserve"> </w:t>
      </w:r>
      <w:r w:rsidR="6BE5C632">
        <w:rPr/>
        <w:t xml:space="preserve"> </w:t>
      </w:r>
    </w:p>
    <w:p w:rsidR="5ADE89E4" w:rsidP="5ADE89E4" w:rsidRDefault="5ADE89E4" w14:paraId="3DEBACBC" w14:textId="380CCBF4">
      <w:pPr>
        <w:pStyle w:val="Normal"/>
      </w:pPr>
    </w:p>
    <w:p w:rsidR="0B17E289" w:rsidP="5ADE89E4" w:rsidRDefault="0B17E289" w14:paraId="71CB60EF" w14:textId="72E6AC87">
      <w:pPr>
        <w:pStyle w:val="Normal"/>
      </w:pPr>
      <w:r w:rsidRPr="798800AB" w:rsidR="0B17E289">
        <w:rPr>
          <w:u w:val="single"/>
        </w:rPr>
        <w:t>Section 3</w:t>
      </w:r>
      <w:r w:rsidR="0B17E289">
        <w:rPr/>
        <w:t xml:space="preserve"> – </w:t>
      </w:r>
      <w:r w:rsidRPr="798800AB" w:rsidR="0B17E289">
        <w:rPr>
          <w:rFonts w:ascii="Abadi" w:hAnsi="Abadi" w:eastAsia="Abadi" w:cs="Abadi"/>
          <w:sz w:val="22"/>
          <w:szCs w:val="22"/>
          <w:u w:val="single"/>
        </w:rPr>
        <w:t>How Movies affect society</w:t>
      </w:r>
    </w:p>
    <w:p w:rsidR="0B17E289" w:rsidP="798800AB" w:rsidRDefault="0B17E289" w14:paraId="07C9691E" w14:textId="0EE2D8F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44CAB64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Talk about the criticisms </w:t>
      </w:r>
      <w:r w:rsidRPr="798800AB" w:rsidR="75413CF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of</w:t>
      </w:r>
      <w:r w:rsidRPr="798800AB" w:rsidR="44CAB64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‘Toxic Male Masculinity’</w:t>
      </w:r>
      <w:r w:rsidRPr="798800AB" w:rsidR="6D93DBD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and films that you’ve seen that use it as satire </w:t>
      </w:r>
    </w:p>
    <w:p w:rsidR="0B17E289" w:rsidP="798800AB" w:rsidRDefault="0B17E289" w14:paraId="3805393C" w14:textId="02813BD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3C0594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Talk</w:t>
      </w:r>
      <w:r w:rsidRPr="798800AB" w:rsidR="44CAB64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3C0594B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about the people that use it as an </w:t>
      </w:r>
      <w:r w:rsidRPr="798800AB" w:rsidR="28E959D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argument </w:t>
      </w:r>
      <w:r w:rsidRPr="798800AB" w:rsidR="0BDDCC8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to mar</w:t>
      </w:r>
      <w:r w:rsidRPr="798800AB" w:rsidR="08B924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ginalize others mostly </w:t>
      </w:r>
      <w:r w:rsidRPr="798800AB" w:rsidR="4DE6CFC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women. (</w:t>
      </w:r>
      <w:r w:rsidRPr="798800AB" w:rsidR="2178CD0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BAD)</w:t>
      </w:r>
      <w:r w:rsidRPr="798800AB" w:rsidR="08B924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="0B17E289" w:rsidP="798800AB" w:rsidRDefault="0B17E289" w14:paraId="38A18E5C" w14:textId="6C21976C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051D1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Talk about the people that use it to enforce stereotypes (</w:t>
      </w:r>
      <w:r w:rsidRPr="798800AB" w:rsidR="7179CC24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BAD</w:t>
      </w:r>
      <w:r w:rsidRPr="798800AB" w:rsidR="051D1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)</w:t>
      </w:r>
    </w:p>
    <w:p w:rsidR="0B17E289" w:rsidP="798800AB" w:rsidRDefault="0B17E289" w14:paraId="73697438" w14:textId="7E9D16BD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5A2FEFA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------------------------------------------------------------------------------------------------------------------------------------------</w:t>
      </w:r>
    </w:p>
    <w:p w:rsidR="0B17E289" w:rsidP="798800AB" w:rsidRDefault="0B17E289" w14:paraId="7E73508E" w14:textId="666B1BD1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051D1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75C3AD27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P</w:t>
      </w:r>
      <w:r w:rsidRPr="798800AB" w:rsidR="1E78DBD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eople can learn from these </w:t>
      </w:r>
      <w:r w:rsidRPr="798800AB" w:rsidR="202DD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movies and be better </w:t>
      </w:r>
      <w:r w:rsidRPr="798800AB" w:rsidR="212F117B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humans</w:t>
      </w:r>
      <w:r w:rsidRPr="798800AB" w:rsidR="202DD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. </w:t>
      </w:r>
      <w:r w:rsidRPr="798800AB" w:rsidR="547AA0E9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(GOOD)</w:t>
      </w:r>
    </w:p>
    <w:p w:rsidR="0B17E289" w:rsidP="798800AB" w:rsidRDefault="0B17E289" w14:paraId="0175976F" w14:textId="7659F55E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0EF5CC51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People can learn to identify and </w:t>
      </w:r>
      <w:r w:rsidRPr="798800AB" w:rsidR="3593A43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deconstruct these </w:t>
      </w:r>
      <w:r w:rsidRPr="798800AB" w:rsidR="121282D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reenforced and harmful stereotypes </w:t>
      </w:r>
      <w:r w:rsidRPr="798800AB" w:rsidR="72C7BAA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(GOOD)</w:t>
      </w:r>
      <w:r w:rsidRPr="798800AB" w:rsidR="121282D2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="0B17E289" w:rsidP="798800AB" w:rsidRDefault="0B17E289" w14:paraId="2BC4CDA9" w14:textId="227D1CA2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018875A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These types of movies can open the </w:t>
      </w:r>
      <w:r w:rsidRPr="798800AB" w:rsidR="2DEAAF40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eyes</w:t>
      </w:r>
      <w:r w:rsidRPr="798800AB" w:rsidR="018875A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of their viewers and show the hypocrisy of whatever industry it’s showing. </w:t>
      </w:r>
      <w:proofErr w:type="spellStart"/>
      <w:r w:rsidRPr="798800AB" w:rsidR="018875A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E.g</w:t>
      </w:r>
      <w:proofErr w:type="spellEnd"/>
      <w:r w:rsidRPr="798800AB" w:rsidR="246F36E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: The Wolf of Wallstreet</w:t>
      </w:r>
      <w:r w:rsidRPr="798800AB" w:rsidR="5AE1374D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</w:t>
      </w:r>
      <w:r w:rsidRPr="798800AB" w:rsidR="246F36E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0AB0E0E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American Psycho</w:t>
      </w:r>
      <w:r w:rsidRPr="798800AB" w:rsidR="1DC397A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, Taxi Driver, Fight Club</w:t>
      </w:r>
      <w:r w:rsidRPr="798800AB" w:rsidR="0AB0E0E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28E86EBA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>(GOOD)</w:t>
      </w:r>
      <w:r w:rsidRPr="798800AB" w:rsidR="0AB0E0E6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 </w:t>
      </w:r>
      <w:r w:rsidRPr="798800AB" w:rsidR="246F36E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018875AC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 </w:t>
      </w:r>
      <w:r w:rsidRPr="798800AB" w:rsidR="1E78DBDE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  <w:r w:rsidRPr="798800AB" w:rsidR="051D1D95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 </w:t>
      </w:r>
    </w:p>
    <w:p w:rsidR="0B17E289" w:rsidP="798800AB" w:rsidRDefault="0B17E289" w14:paraId="59C83AA5" w14:textId="13F9834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</w:pPr>
      <w:r w:rsidRPr="798800AB" w:rsidR="2322C6B3">
        <w:rPr>
          <w:rFonts w:ascii="Calibri" w:hAnsi="Calibri" w:eastAsia="Calibri" w:cs="Calibri" w:asciiTheme="minorAscii" w:hAnsiTheme="minorAscii" w:eastAsiaTheme="minorAscii" w:cstheme="minorAscii"/>
          <w:sz w:val="20"/>
          <w:szCs w:val="20"/>
        </w:rPr>
        <w:t xml:space="preserve"> </w:t>
      </w:r>
    </w:p>
    <w:p w:rsidR="5ADE89E4" w:rsidP="5ADE89E4" w:rsidRDefault="5ADE89E4" w14:paraId="2EBF2CDB" w14:textId="1E5B5949">
      <w:pPr>
        <w:pStyle w:val="Normal"/>
      </w:pPr>
    </w:p>
    <w:p w:rsidR="5ADE89E4" w:rsidP="5ADE89E4" w:rsidRDefault="5ADE89E4" w14:paraId="18A79B05" w14:textId="12581BC0">
      <w:pPr>
        <w:pStyle w:val="Normal"/>
      </w:pPr>
    </w:p>
    <w:p w:rsidR="1C00D860" w:rsidP="5ADE89E4" w:rsidRDefault="1C00D860" w14:paraId="57965E7A" w14:textId="68815287">
      <w:pPr>
        <w:pStyle w:val="Normal"/>
      </w:pPr>
      <w:r w:rsidR="1C00D860">
        <w:rPr/>
        <w:t xml:space="preserve"> </w:t>
      </w:r>
    </w:p>
    <w:p w:rsidR="5ADE89E4" w:rsidP="5ADE89E4" w:rsidRDefault="5ADE89E4" w14:paraId="65206649" w14:textId="5B585556">
      <w:pPr>
        <w:pStyle w:val="Normal"/>
      </w:pPr>
    </w:p>
    <w:sectPr w:rsidR="00AD00A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c3c9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C6FF83"/>
    <w:rsid w:val="00077C25"/>
    <w:rsid w:val="00AD00AA"/>
    <w:rsid w:val="00F86FE6"/>
    <w:rsid w:val="018875AC"/>
    <w:rsid w:val="022CC17B"/>
    <w:rsid w:val="02D11F40"/>
    <w:rsid w:val="051D1D95"/>
    <w:rsid w:val="052B6EE9"/>
    <w:rsid w:val="058A6EE3"/>
    <w:rsid w:val="05B587DE"/>
    <w:rsid w:val="05F81655"/>
    <w:rsid w:val="060ECD1B"/>
    <w:rsid w:val="067084A9"/>
    <w:rsid w:val="06BFA514"/>
    <w:rsid w:val="087D3F3C"/>
    <w:rsid w:val="08B92451"/>
    <w:rsid w:val="09C4EFE5"/>
    <w:rsid w:val="0A373B78"/>
    <w:rsid w:val="0A88F901"/>
    <w:rsid w:val="0AB0E0E6"/>
    <w:rsid w:val="0ADC3125"/>
    <w:rsid w:val="0B0DDAFA"/>
    <w:rsid w:val="0B17E289"/>
    <w:rsid w:val="0B560CCE"/>
    <w:rsid w:val="0BDDCC81"/>
    <w:rsid w:val="0C07F782"/>
    <w:rsid w:val="0C84E63F"/>
    <w:rsid w:val="0D6EDC3A"/>
    <w:rsid w:val="0E4206AC"/>
    <w:rsid w:val="0EF5CC51"/>
    <w:rsid w:val="0F95E02E"/>
    <w:rsid w:val="106A854A"/>
    <w:rsid w:val="1106E8B4"/>
    <w:rsid w:val="121282D2"/>
    <w:rsid w:val="1229A262"/>
    <w:rsid w:val="122C4811"/>
    <w:rsid w:val="128F4ADC"/>
    <w:rsid w:val="1377A74E"/>
    <w:rsid w:val="13C572C3"/>
    <w:rsid w:val="15A7DFD0"/>
    <w:rsid w:val="165E368D"/>
    <w:rsid w:val="16B4BA44"/>
    <w:rsid w:val="16CE1CCA"/>
    <w:rsid w:val="171E2772"/>
    <w:rsid w:val="174FC515"/>
    <w:rsid w:val="17DF607D"/>
    <w:rsid w:val="18587908"/>
    <w:rsid w:val="1898E3E6"/>
    <w:rsid w:val="18A0491D"/>
    <w:rsid w:val="19DFF4EA"/>
    <w:rsid w:val="1A8A2CD4"/>
    <w:rsid w:val="1C00D860"/>
    <w:rsid w:val="1D5CBD47"/>
    <w:rsid w:val="1D6ECCFF"/>
    <w:rsid w:val="1DC397A5"/>
    <w:rsid w:val="1DD125B9"/>
    <w:rsid w:val="1E78DBDE"/>
    <w:rsid w:val="1EBFCC29"/>
    <w:rsid w:val="1EC6FF83"/>
    <w:rsid w:val="1EEFC7B0"/>
    <w:rsid w:val="2007D050"/>
    <w:rsid w:val="202DDD95"/>
    <w:rsid w:val="207DA930"/>
    <w:rsid w:val="212F117B"/>
    <w:rsid w:val="2178CD09"/>
    <w:rsid w:val="21852BA4"/>
    <w:rsid w:val="2322C6B3"/>
    <w:rsid w:val="2359182D"/>
    <w:rsid w:val="23FC2F0E"/>
    <w:rsid w:val="246F36EC"/>
    <w:rsid w:val="24C6EF93"/>
    <w:rsid w:val="24CEDC1E"/>
    <w:rsid w:val="24ED1E38"/>
    <w:rsid w:val="26DF1D4F"/>
    <w:rsid w:val="26F4B202"/>
    <w:rsid w:val="27897DD5"/>
    <w:rsid w:val="28E86EBA"/>
    <w:rsid w:val="28E959DD"/>
    <w:rsid w:val="29A24D41"/>
    <w:rsid w:val="2A727D4C"/>
    <w:rsid w:val="2B3E1DA2"/>
    <w:rsid w:val="2BA5D0C7"/>
    <w:rsid w:val="2BC56FF0"/>
    <w:rsid w:val="2C843B84"/>
    <w:rsid w:val="2CE27371"/>
    <w:rsid w:val="2D41A128"/>
    <w:rsid w:val="2DEAAF40"/>
    <w:rsid w:val="2E09B3A8"/>
    <w:rsid w:val="2E1C03CC"/>
    <w:rsid w:val="2E33A65F"/>
    <w:rsid w:val="2E7E43D2"/>
    <w:rsid w:val="3080B6C3"/>
    <w:rsid w:val="312EFC2A"/>
    <w:rsid w:val="314C5AEA"/>
    <w:rsid w:val="314C5AEA"/>
    <w:rsid w:val="3213A5A2"/>
    <w:rsid w:val="32CB854D"/>
    <w:rsid w:val="32F55C11"/>
    <w:rsid w:val="34D123D7"/>
    <w:rsid w:val="34E23BF1"/>
    <w:rsid w:val="3593A43C"/>
    <w:rsid w:val="3989DBA7"/>
    <w:rsid w:val="3A20CA49"/>
    <w:rsid w:val="3A9E0544"/>
    <w:rsid w:val="3AC4A033"/>
    <w:rsid w:val="3AD1B909"/>
    <w:rsid w:val="3B1B0CBE"/>
    <w:rsid w:val="3B94C41E"/>
    <w:rsid w:val="3BBC9AAA"/>
    <w:rsid w:val="3C0594B7"/>
    <w:rsid w:val="3D68CDF3"/>
    <w:rsid w:val="3D7322F6"/>
    <w:rsid w:val="3E78270E"/>
    <w:rsid w:val="3F4F0DF0"/>
    <w:rsid w:val="40683541"/>
    <w:rsid w:val="411A17AA"/>
    <w:rsid w:val="414F1F26"/>
    <w:rsid w:val="436534A3"/>
    <w:rsid w:val="43B8FE60"/>
    <w:rsid w:val="43C495DA"/>
    <w:rsid w:val="43C7AC8F"/>
    <w:rsid w:val="44CAB64E"/>
    <w:rsid w:val="46A74A8B"/>
    <w:rsid w:val="4780AE0E"/>
    <w:rsid w:val="47D9ADBE"/>
    <w:rsid w:val="48849D36"/>
    <w:rsid w:val="48BA2118"/>
    <w:rsid w:val="48F4B40F"/>
    <w:rsid w:val="49757E1F"/>
    <w:rsid w:val="4A0C1BA0"/>
    <w:rsid w:val="4A0F1787"/>
    <w:rsid w:val="4B114E80"/>
    <w:rsid w:val="4BAAE7E8"/>
    <w:rsid w:val="4C4039D0"/>
    <w:rsid w:val="4C72FD57"/>
    <w:rsid w:val="4D32EAD5"/>
    <w:rsid w:val="4DE6CFCC"/>
    <w:rsid w:val="4E49296B"/>
    <w:rsid w:val="4E780E8D"/>
    <w:rsid w:val="4ECEBB36"/>
    <w:rsid w:val="4EE1C61E"/>
    <w:rsid w:val="4F127E62"/>
    <w:rsid w:val="4F5A6D1E"/>
    <w:rsid w:val="5180CA2D"/>
    <w:rsid w:val="522216F2"/>
    <w:rsid w:val="52754F16"/>
    <w:rsid w:val="52C2188B"/>
    <w:rsid w:val="52F4C402"/>
    <w:rsid w:val="5335C2EB"/>
    <w:rsid w:val="547AA0E9"/>
    <w:rsid w:val="552ACD9F"/>
    <w:rsid w:val="55B04E80"/>
    <w:rsid w:val="56A5C2CA"/>
    <w:rsid w:val="57B9515B"/>
    <w:rsid w:val="581B6D49"/>
    <w:rsid w:val="58783019"/>
    <w:rsid w:val="5938EC8B"/>
    <w:rsid w:val="598BDC12"/>
    <w:rsid w:val="59D878E3"/>
    <w:rsid w:val="5A2D28D7"/>
    <w:rsid w:val="5A2FEFAD"/>
    <w:rsid w:val="5ADE89E4"/>
    <w:rsid w:val="5AE1374D"/>
    <w:rsid w:val="5AFFD5E7"/>
    <w:rsid w:val="5B18FE44"/>
    <w:rsid w:val="5BC8F938"/>
    <w:rsid w:val="5C020CE0"/>
    <w:rsid w:val="5C4FD274"/>
    <w:rsid w:val="5C6B7A0E"/>
    <w:rsid w:val="5CCAC441"/>
    <w:rsid w:val="5DF3806B"/>
    <w:rsid w:val="5E37EFD2"/>
    <w:rsid w:val="5EC1AADF"/>
    <w:rsid w:val="61156D57"/>
    <w:rsid w:val="6151B2DC"/>
    <w:rsid w:val="61DD5602"/>
    <w:rsid w:val="62E1A6FF"/>
    <w:rsid w:val="631FE552"/>
    <w:rsid w:val="65403090"/>
    <w:rsid w:val="6691AB99"/>
    <w:rsid w:val="682D7BFA"/>
    <w:rsid w:val="68397E99"/>
    <w:rsid w:val="68BF0590"/>
    <w:rsid w:val="6956FDDB"/>
    <w:rsid w:val="69C4A54D"/>
    <w:rsid w:val="69E343FF"/>
    <w:rsid w:val="6AE477E5"/>
    <w:rsid w:val="6B45BDC3"/>
    <w:rsid w:val="6BE5C632"/>
    <w:rsid w:val="6CCE1FEB"/>
    <w:rsid w:val="6D93DBD0"/>
    <w:rsid w:val="6EA8C01D"/>
    <w:rsid w:val="6F259BF4"/>
    <w:rsid w:val="6FEF60C4"/>
    <w:rsid w:val="70192EE6"/>
    <w:rsid w:val="7044907E"/>
    <w:rsid w:val="70AF3A4A"/>
    <w:rsid w:val="70BFD36B"/>
    <w:rsid w:val="71627467"/>
    <w:rsid w:val="7179CC24"/>
    <w:rsid w:val="72C7BAAE"/>
    <w:rsid w:val="73531A6E"/>
    <w:rsid w:val="741F6FE6"/>
    <w:rsid w:val="74EEEACF"/>
    <w:rsid w:val="75413CF5"/>
    <w:rsid w:val="75C3AD27"/>
    <w:rsid w:val="765DDBE7"/>
    <w:rsid w:val="766099DE"/>
    <w:rsid w:val="77726408"/>
    <w:rsid w:val="77AAEBA0"/>
    <w:rsid w:val="77FEDF51"/>
    <w:rsid w:val="78005ABB"/>
    <w:rsid w:val="78756D3B"/>
    <w:rsid w:val="7935078C"/>
    <w:rsid w:val="798800AB"/>
    <w:rsid w:val="7AEFC9A9"/>
    <w:rsid w:val="7B37FB7D"/>
    <w:rsid w:val="7CD3CBDE"/>
    <w:rsid w:val="7E6BA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9ACCA"/>
  <w15:chartTrackingRefBased/>
  <w15:docId w15:val="{37D19573-63F2-4E5B-8510-7FD22C02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20353510e3c4ad2" /><Relationship Type="http://schemas.openxmlformats.org/officeDocument/2006/relationships/numbering" Target="numbering.xml" Id="R4ec9463a251a4c8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Finlay Lambert (Student)</dc:creator>
  <keywords/>
  <dc:description/>
  <lastModifiedBy>Bailey Haggan (Student)</lastModifiedBy>
  <revision>4</revision>
  <dcterms:created xsi:type="dcterms:W3CDTF">2023-01-19T14:26:00.0000000Z</dcterms:created>
  <dcterms:modified xsi:type="dcterms:W3CDTF">2023-01-25T18:41:21.0073215Z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63c6a-300f-4098-af31-1ce1e953b556_Enabled">
    <vt:lpwstr>true</vt:lpwstr>
  </property>
  <property fmtid="{D5CDD505-2E9C-101B-9397-08002B2CF9AE}" pid="3" name="MSIP_Label_d8563c6a-300f-4098-af31-1ce1e953b556_SetDate">
    <vt:lpwstr>2023-01-19T14:26:46Z</vt:lpwstr>
  </property>
  <property fmtid="{D5CDD505-2E9C-101B-9397-08002B2CF9AE}" pid="4" name="MSIP_Label_d8563c6a-300f-4098-af31-1ce1e953b556_Method">
    <vt:lpwstr>Standard</vt:lpwstr>
  </property>
  <property fmtid="{D5CDD505-2E9C-101B-9397-08002B2CF9AE}" pid="5" name="MSIP_Label_d8563c6a-300f-4098-af31-1ce1e953b556_Name">
    <vt:lpwstr>d8563c6a-300f-4098-af31-1ce1e953b556</vt:lpwstr>
  </property>
  <property fmtid="{D5CDD505-2E9C-101B-9397-08002B2CF9AE}" pid="6" name="MSIP_Label_d8563c6a-300f-4098-af31-1ce1e953b556_SiteId">
    <vt:lpwstr>7bb100ec-e732-4118-95a0-fc3858eb3a5e</vt:lpwstr>
  </property>
  <property fmtid="{D5CDD505-2E9C-101B-9397-08002B2CF9AE}" pid="7" name="MSIP_Label_d8563c6a-300f-4098-af31-1ce1e953b556_ActionId">
    <vt:lpwstr>cd308c1f-1682-41c1-a89b-c346911fdc89</vt:lpwstr>
  </property>
  <property fmtid="{D5CDD505-2E9C-101B-9397-08002B2CF9AE}" pid="8" name="MSIP_Label_d8563c6a-300f-4098-af31-1ce1e953b556_ContentBits">
    <vt:lpwstr>0</vt:lpwstr>
  </property>
</Properties>
</file>