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CF23B3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32CFA8E7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r w:rsidR="00D37048">
        <w:rPr>
          <w:color w:val="FFFFFF" w:themeColor="background1"/>
          <w:sz w:val="32"/>
          <w:szCs w:val="32"/>
        </w:rPr>
        <w:t>Project,</w:t>
      </w:r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</w:t>
      </w:r>
      <w:r w:rsidR="00C530F1">
        <w:rPr>
          <w:color w:val="FFFFFF" w:themeColor="background1"/>
          <w:sz w:val="32"/>
          <w:szCs w:val="32"/>
        </w:rPr>
        <w:t xml:space="preserve"> 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A1C164B" w14:textId="77777777" w:rsidR="00854F8B" w:rsidRPr="00854F8B" w:rsidRDefault="00854F8B" w:rsidP="00854F8B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Yanev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, V. (2019). </w:t>
      </w:r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Video Game </w:t>
      </w:r>
      <w:proofErr w:type="spellStart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Demographis</w:t>
      </w:r>
      <w:proofErr w:type="spellEnd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- 25 Powerful Stats for 2020</w:t>
      </w: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 xml:space="preserve">. [online] </w:t>
      </w: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TechJury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. Available at: https://techjury.net/blog/video-game-demographics/#gref.</w:t>
      </w:r>
    </w:p>
    <w:p w14:paraId="52903707" w14:textId="77777777" w:rsidR="00854F8B" w:rsidRPr="00854F8B" w:rsidRDefault="00854F8B" w:rsidP="00854F8B">
      <w:pPr>
        <w:rPr>
          <w:rFonts w:ascii="Times New Roman" w:eastAsia="Times New Roman" w:hAnsi="Times New Roman" w:cs="Times New Roman"/>
          <w:lang w:eastAsia="en-GB"/>
        </w:rPr>
      </w:pP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11FCF479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0E24CA" w14:textId="1AA87313" w:rsidR="00C530F1" w:rsidRPr="00C530F1" w:rsidRDefault="00C530F1" w:rsidP="00C530F1">
      <w:pPr>
        <w:spacing w:after="240" w:line="360" w:lineRule="atLeas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also research about the gaming throughout COVID-19 and before COVID-19 and the people who made the </w:t>
      </w:r>
      <w:r w:rsidR="00854F8B">
        <w:rPr>
          <w:color w:val="FFFFFF" w:themeColor="background1"/>
          <w:sz w:val="32"/>
          <w:szCs w:val="32"/>
        </w:rPr>
        <w:t xml:space="preserve">online </w:t>
      </w:r>
      <w:r>
        <w:rPr>
          <w:color w:val="FFFFFF" w:themeColor="background1"/>
          <w:sz w:val="32"/>
          <w:szCs w:val="32"/>
        </w:rPr>
        <w:t>survey asked 2 questions ‘what games that rise in COVID-19 and why’ and the people reposed was ‘yes’ showing me that games during COVID-19 has risen because people was staying inside the house</w:t>
      </w:r>
      <w:r w:rsidR="00854F8B">
        <w:rPr>
          <w:color w:val="FFFFFF" w:themeColor="background1"/>
          <w:sz w:val="32"/>
          <w:szCs w:val="32"/>
        </w:rPr>
        <w:t xml:space="preserve">, and they second question was ‘Do you feel that playing video games has had any impact on your well-being during the COVID-19 outbreak? The impact may be positive or negative’ for the people doing the online survey being the (N= 781) </w:t>
      </w:r>
      <w:r w:rsidR="000D3418">
        <w:rPr>
          <w:color w:val="FFFFFF" w:themeColor="background1"/>
          <w:sz w:val="32"/>
          <w:szCs w:val="32"/>
        </w:rPr>
        <w:t xml:space="preserve">and I think there did that </w:t>
      </w:r>
      <w:r w:rsidR="00A15BD1">
        <w:rPr>
          <w:color w:val="FFFFFF" w:themeColor="background1"/>
          <w:sz w:val="32"/>
          <w:szCs w:val="32"/>
        </w:rPr>
        <w:t xml:space="preserve">to see what games that children and adults play </w:t>
      </w:r>
      <w:r w:rsidR="00FA4A10">
        <w:rPr>
          <w:color w:val="FFFFFF" w:themeColor="background1"/>
          <w:sz w:val="32"/>
          <w:szCs w:val="32"/>
        </w:rPr>
        <w:t>was more frequent in the pandemic then when there were in school and working and the one most game that risen was Animal Crossing which is a calming game to play when they are on their break from work or school/college/</w:t>
      </w:r>
      <w:r w:rsidR="00A13DC3">
        <w:rPr>
          <w:color w:val="FFFFFF" w:themeColor="background1"/>
          <w:sz w:val="32"/>
          <w:szCs w:val="32"/>
        </w:rPr>
        <w:t>university</w:t>
      </w:r>
      <w:r w:rsidR="00A56D2D">
        <w:rPr>
          <w:color w:val="FFFFFF" w:themeColor="background1"/>
          <w:sz w:val="32"/>
          <w:szCs w:val="32"/>
        </w:rPr>
        <w:t xml:space="preserve"> for them to relaxed from their hard day which hard improve people well-being</w:t>
      </w:r>
      <w:r w:rsidR="00854F8B">
        <w:rPr>
          <w:color w:val="FFFFFF" w:themeColor="background1"/>
          <w:sz w:val="32"/>
          <w:szCs w:val="32"/>
        </w:rPr>
        <w:t xml:space="preserve"> </w:t>
      </w:r>
    </w:p>
    <w:p w14:paraId="61BEC8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FB5226" w14:textId="353FB0E6" w:rsidR="00C530F1" w:rsidRP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Barr, M. and Copeland-Stewart, A. (2021). Playing Video Games During the COVID-19 Pandemic and Effects on Players’ Well-Being. </w:t>
      </w:r>
      <w:r w:rsidRPr="00C530F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Games and Culture</w:t>
      </w: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, [online] 17(1), p.155541202110170. doi:10.1177/15554120211017036.</w:t>
      </w:r>
    </w:p>
    <w:p w14:paraId="418B37E6" w14:textId="77777777" w:rsidR="00C530F1" w:rsidRPr="00C530F1" w:rsidRDefault="00C530F1" w:rsidP="00C530F1">
      <w:pPr>
        <w:rPr>
          <w:rFonts w:ascii="Times New Roman" w:eastAsia="Times New Roman" w:hAnsi="Times New Roman" w:cs="Times New Roman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‌</w:t>
      </w:r>
    </w:p>
    <w:p w14:paraId="6D317E0B" w14:textId="0833E8E4" w:rsidR="004C5829" w:rsidRDefault="00C530F1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  <w:r w:rsidR="000B7ADE">
        <w:rPr>
          <w:color w:val="FFFFFF" w:themeColor="background1"/>
          <w:sz w:val="32"/>
          <w:szCs w:val="32"/>
        </w:rPr>
        <w:t xml:space="preserve">Throughout, this project </w:t>
      </w:r>
      <w:r w:rsidR="00610BE4">
        <w:rPr>
          <w:color w:val="FFFFFF" w:themeColor="background1"/>
          <w:sz w:val="32"/>
          <w:szCs w:val="32"/>
        </w:rPr>
        <w:t xml:space="preserve"> my felling for this was ok </w:t>
      </w:r>
      <w:r w:rsidR="00CF23B3">
        <w:rPr>
          <w:color w:val="FFFFFF" w:themeColor="background1"/>
          <w:sz w:val="32"/>
          <w:szCs w:val="32"/>
        </w:rPr>
        <w:t xml:space="preserve">because I thought </w:t>
      </w:r>
    </w:p>
    <w:p w14:paraId="2F73EA35" w14:textId="77777777" w:rsidR="00EE05F0" w:rsidRPr="0076248F" w:rsidRDefault="00EE05F0">
      <w:pPr>
        <w:rPr>
          <w:color w:val="FFFFFF" w:themeColor="background1"/>
          <w:sz w:val="32"/>
          <w:szCs w:val="32"/>
        </w:rPr>
      </w:pPr>
    </w:p>
    <w:sectPr w:rsidR="00EE05F0" w:rsidRPr="0076248F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B7ADE"/>
    <w:rsid w:val="000D3418"/>
    <w:rsid w:val="000E76CB"/>
    <w:rsid w:val="00102019"/>
    <w:rsid w:val="001507CF"/>
    <w:rsid w:val="003D54D3"/>
    <w:rsid w:val="004C5829"/>
    <w:rsid w:val="004D5683"/>
    <w:rsid w:val="004E07A3"/>
    <w:rsid w:val="004E75B2"/>
    <w:rsid w:val="00610BE4"/>
    <w:rsid w:val="007056B5"/>
    <w:rsid w:val="0076248F"/>
    <w:rsid w:val="00817E29"/>
    <w:rsid w:val="00824BF4"/>
    <w:rsid w:val="00854F8B"/>
    <w:rsid w:val="00885315"/>
    <w:rsid w:val="00886BAF"/>
    <w:rsid w:val="00A13DC3"/>
    <w:rsid w:val="00A15BD1"/>
    <w:rsid w:val="00A56D2D"/>
    <w:rsid w:val="00B84E02"/>
    <w:rsid w:val="00C530F1"/>
    <w:rsid w:val="00C943B6"/>
    <w:rsid w:val="00CF23B3"/>
    <w:rsid w:val="00D37048"/>
    <w:rsid w:val="00DC45DB"/>
    <w:rsid w:val="00E051DA"/>
    <w:rsid w:val="00E84655"/>
    <w:rsid w:val="00EB45DB"/>
    <w:rsid w:val="00EE05F0"/>
    <w:rsid w:val="00F92BA7"/>
    <w:rsid w:val="00F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semiHidden/>
    <w:unhideWhenUsed/>
    <w:rsid w:val="008853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3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2022-05-05T12:46:00Z</dcterms:created>
  <dcterms:modified xsi:type="dcterms:W3CDTF">2022-05-13T09:43:00Z</dcterms:modified>
</cp:coreProperties>
</file>