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597852" w:rsidRPr="002E58EE" w:rsidRDefault="574DD15D" w:rsidP="00CA1044">
      <w:pPr>
        <w:pStyle w:val="BodyText"/>
      </w:pPr>
      <w:r w:rsidRPr="574DD15D">
        <w:rPr>
          <w:b/>
          <w:bCs/>
        </w:rPr>
        <w:t xml:space="preserve">Student Name: </w:t>
      </w:r>
      <w:r w:rsidR="002F49D5">
        <w:rPr>
          <w:b/>
          <w:bCs/>
        </w:rPr>
        <w:t>Lars Harrison</w:t>
      </w:r>
    </w:p>
    <w:p w:rsidR="00CA1044" w:rsidRPr="002E58EE" w:rsidRDefault="00CA1044" w:rsidP="00CA1044">
      <w:pPr>
        <w:pStyle w:val="BodyText"/>
        <w:rPr>
          <w:b/>
        </w:rPr>
      </w:pPr>
      <w:r w:rsidRPr="002E58EE">
        <w:rPr>
          <w:b/>
        </w:rPr>
        <w:t xml:space="preserve">Project No. and Title: </w:t>
      </w:r>
      <w:r w:rsidR="002E58EE" w:rsidRPr="002E58EE">
        <w:t>2</w:t>
      </w:r>
      <w:r w:rsidRPr="002E58EE">
        <w:t xml:space="preserve"> – </w:t>
      </w:r>
      <w:r w:rsidR="002E58EE" w:rsidRPr="002E58EE">
        <w:t>Community Music and Professional Development</w:t>
      </w:r>
    </w:p>
    <w:p w:rsidR="00CA1044" w:rsidRPr="002E58EE" w:rsidRDefault="00CA1044" w:rsidP="00CA1044">
      <w:pPr>
        <w:tabs>
          <w:tab w:val="left" w:pos="1120"/>
        </w:tabs>
        <w:contextualSpacing/>
        <w:rPr>
          <w:rFonts w:ascii="Arial" w:hAnsi="Arial"/>
        </w:rPr>
      </w:pPr>
      <w:r w:rsidRPr="002E58EE">
        <w:rPr>
          <w:rFonts w:ascii="Arial" w:hAnsi="Arial"/>
          <w:b/>
          <w:sz w:val="24"/>
          <w:szCs w:val="24"/>
        </w:rPr>
        <w:t>Units Covered:</w:t>
      </w:r>
      <w:r w:rsidRPr="0030394C">
        <w:rPr>
          <w:rFonts w:ascii="Arial" w:hAnsi="Arial"/>
          <w:sz w:val="18"/>
          <w:szCs w:val="18"/>
        </w:rPr>
        <w:t xml:space="preserve"> </w:t>
      </w:r>
      <w:r w:rsidR="002E58EE" w:rsidRPr="002E58EE">
        <w:rPr>
          <w:rFonts w:ascii="HelveticaNeue" w:hAnsi="HelveticaNeue"/>
        </w:rPr>
        <w:t>Unit 11: Preparing for progression in music performance and production</w:t>
      </w:r>
    </w:p>
    <w:p w:rsidR="00CA1044" w:rsidRPr="0030394C" w:rsidRDefault="00CA1044" w:rsidP="00CA1044">
      <w:pPr>
        <w:tabs>
          <w:tab w:val="left" w:pos="1120"/>
        </w:tabs>
        <w:contextualSpacing/>
        <w:rPr>
          <w:rFonts w:ascii="Arial" w:hAnsi="Arial"/>
          <w:b/>
          <w:sz w:val="16"/>
          <w:szCs w:val="16"/>
        </w:rPr>
      </w:pPr>
    </w:p>
    <w:p w:rsidR="00CA1044" w:rsidRPr="002E58EE" w:rsidRDefault="00CA1044" w:rsidP="00CA1044">
      <w:pPr>
        <w:tabs>
          <w:tab w:val="left" w:pos="1120"/>
        </w:tabs>
        <w:contextualSpacing/>
        <w:rPr>
          <w:rFonts w:ascii="Arial" w:hAnsi="Arial"/>
          <w:b/>
          <w:sz w:val="24"/>
          <w:szCs w:val="24"/>
        </w:rPr>
      </w:pPr>
      <w:r w:rsidRPr="002E58EE">
        <w:rPr>
          <w:rFonts w:ascii="Arial" w:hAnsi="Arial"/>
          <w:b/>
          <w:sz w:val="24"/>
          <w:szCs w:val="24"/>
        </w:rPr>
        <w:t xml:space="preserve">Overall Grade: </w:t>
      </w:r>
      <w:r w:rsidR="005257AB" w:rsidRPr="005257AB">
        <w:rPr>
          <w:rFonts w:ascii="Arial" w:hAnsi="Arial"/>
          <w:b/>
          <w:sz w:val="24"/>
          <w:szCs w:val="24"/>
          <w:shd w:val="clear" w:color="auto" w:fill="FFC000"/>
        </w:rPr>
        <w:t>SATISFACTORY</w:t>
      </w:r>
    </w:p>
    <w:p w:rsidR="00CA1044" w:rsidRPr="002E58EE" w:rsidRDefault="00CA1044" w:rsidP="00CA1044">
      <w:pPr>
        <w:pStyle w:val="BodyText"/>
        <w:rPr>
          <w:b/>
        </w:rPr>
      </w:pPr>
      <w:r w:rsidRPr="002E58EE">
        <w:rPr>
          <w:b/>
        </w:rPr>
        <w:t xml:space="preserve">Assessor: </w:t>
      </w:r>
      <w:r w:rsidR="002E58EE">
        <w:rPr>
          <w:b/>
        </w:rPr>
        <w:t>Nicolas Sykes/Lewis Blofeld</w:t>
      </w:r>
    </w:p>
    <w:p w:rsidR="00CA1044" w:rsidRPr="002E58EE" w:rsidRDefault="00CA1044" w:rsidP="00CA1044">
      <w:pPr>
        <w:pStyle w:val="BodyText"/>
        <w:rPr>
          <w:b/>
        </w:rPr>
        <w:sectPr w:rsidR="00CA1044" w:rsidRPr="002E58EE">
          <w:headerReference w:type="even" r:id="rId6"/>
          <w:headerReference w:type="default" r:id="rId7"/>
          <w:footerReference w:type="even" r:id="rId8"/>
          <w:footerReference w:type="default" r:id="rId9"/>
          <w:headerReference w:type="first" r:id="rId10"/>
          <w:footerReference w:type="first" r:id="rId11"/>
          <w:type w:val="continuous"/>
          <w:pgSz w:w="16840" w:h="11899" w:orient="landscape"/>
          <w:pgMar w:top="1440" w:right="1321" w:bottom="1089" w:left="1320" w:header="0" w:footer="0" w:gutter="0"/>
          <w:cols w:num="2" w:space="0"/>
          <w:docGrid w:linePitch="360"/>
        </w:sectPr>
      </w:pPr>
      <w:r w:rsidRPr="002E58EE">
        <w:rPr>
          <w:b/>
        </w:rPr>
        <w:t xml:space="preserve">Date: </w:t>
      </w:r>
      <w:r w:rsidR="005257AB">
        <w:rPr>
          <w:b/>
        </w:rPr>
        <w:t xml:space="preserve"> 08/01/19</w:t>
      </w:r>
    </w:p>
    <w:p w:rsidR="007F2D78" w:rsidRPr="0030394C" w:rsidRDefault="007F2D78" w:rsidP="00CA1044">
      <w:pPr>
        <w:spacing w:line="0" w:lineRule="atLeast"/>
        <w:rPr>
          <w:rFonts w:ascii="Arial" w:eastAsia="Arial" w:hAnsi="Arial"/>
          <w:b/>
          <w:sz w:val="24"/>
        </w:rPr>
      </w:pPr>
      <w:r w:rsidRPr="0030394C">
        <w:rPr>
          <w:rFonts w:ascii="Arial" w:eastAsia="Arial" w:hAnsi="Arial"/>
          <w:b/>
          <w:sz w:val="24"/>
        </w:rPr>
        <w:t>Exemplification for UAL Awarding Body Grade Criteria – Level 3X</w:t>
      </w:r>
    </w:p>
    <w:p w:rsidR="007F2D78" w:rsidRPr="0030394C" w:rsidRDefault="007F2D78" w:rsidP="00CA1044">
      <w:pPr>
        <w:spacing w:line="0" w:lineRule="atLeast"/>
        <w:rPr>
          <w:rFonts w:ascii="Arial" w:eastAsia="Arial" w:hAnsi="Arial"/>
          <w:sz w:val="24"/>
        </w:rPr>
      </w:pPr>
      <w:r w:rsidRPr="0030394C">
        <w:rPr>
          <w:rFonts w:ascii="Arial" w:eastAsia="Arial" w:hAnsi="Arial"/>
          <w:sz w:val="24"/>
        </w:rPr>
        <w:t>This guide is to be used in conjunction with the assessment and grading criteria for UAL Awarding B</w:t>
      </w:r>
      <w:r w:rsidR="00CA1044" w:rsidRPr="0030394C">
        <w:rPr>
          <w:rFonts w:ascii="Arial" w:eastAsia="Arial" w:hAnsi="Arial"/>
          <w:sz w:val="24"/>
        </w:rPr>
        <w:t>ody qualifications at Level 3X.</w:t>
      </w:r>
    </w:p>
    <w:tbl>
      <w:tblPr>
        <w:tblW w:w="0" w:type="auto"/>
        <w:tblInd w:w="10" w:type="dxa"/>
        <w:tblLayout w:type="fixed"/>
        <w:tblCellMar>
          <w:left w:w="0" w:type="dxa"/>
          <w:right w:w="0" w:type="dxa"/>
        </w:tblCellMar>
        <w:tblLook w:val="0000"/>
      </w:tblPr>
      <w:tblGrid>
        <w:gridCol w:w="2860"/>
        <w:gridCol w:w="2820"/>
        <w:gridCol w:w="2840"/>
        <w:gridCol w:w="2840"/>
        <w:gridCol w:w="2840"/>
      </w:tblGrid>
      <w:tr w:rsidR="007F2D78" w:rsidRPr="0030394C">
        <w:trPr>
          <w:trHeight w:val="240"/>
        </w:trPr>
        <w:tc>
          <w:tcPr>
            <w:tcW w:w="2860" w:type="dxa"/>
            <w:tcBorders>
              <w:top w:val="single" w:sz="8" w:space="0" w:color="auto"/>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20" w:type="dxa"/>
            <w:tcBorders>
              <w:top w:val="single" w:sz="8" w:space="0" w:color="auto"/>
              <w:right w:val="single" w:sz="8" w:space="0" w:color="auto"/>
            </w:tcBorders>
            <w:shd w:val="clear" w:color="auto" w:fill="DAEDF3"/>
            <w:vAlign w:val="bottom"/>
          </w:tcPr>
          <w:p w:rsidR="007F2D78" w:rsidRPr="0030394C" w:rsidRDefault="00CA1044">
            <w:pPr>
              <w:spacing w:line="240" w:lineRule="exact"/>
              <w:ind w:left="80"/>
              <w:rPr>
                <w:rFonts w:ascii="Arial" w:eastAsia="Arial" w:hAnsi="Arial"/>
                <w:b/>
                <w:sz w:val="24"/>
              </w:rPr>
            </w:pPr>
            <w:r w:rsidRPr="0030394C">
              <w:rPr>
                <w:rFonts w:ascii="Arial" w:eastAsia="Arial" w:hAnsi="Arial"/>
                <w:b/>
                <w:sz w:val="24"/>
              </w:rPr>
              <w:t>Referral</w:t>
            </w:r>
          </w:p>
        </w:tc>
        <w:tc>
          <w:tcPr>
            <w:tcW w:w="2840" w:type="dxa"/>
            <w:tcBorders>
              <w:top w:val="single" w:sz="8" w:space="0" w:color="auto"/>
              <w:right w:val="single" w:sz="8" w:space="0" w:color="auto"/>
            </w:tcBorders>
            <w:shd w:val="clear" w:color="auto" w:fill="DAEDF3"/>
            <w:vAlign w:val="bottom"/>
          </w:tcPr>
          <w:p w:rsidR="007F2D78" w:rsidRPr="0030394C" w:rsidRDefault="00CA1044">
            <w:pPr>
              <w:spacing w:line="240" w:lineRule="exact"/>
              <w:ind w:left="100"/>
              <w:rPr>
                <w:rFonts w:ascii="Arial" w:eastAsia="Arial" w:hAnsi="Arial"/>
                <w:b/>
                <w:sz w:val="24"/>
              </w:rPr>
            </w:pPr>
            <w:r w:rsidRPr="0030394C">
              <w:rPr>
                <w:rFonts w:ascii="Arial" w:eastAsia="Arial" w:hAnsi="Arial"/>
                <w:b/>
                <w:sz w:val="24"/>
              </w:rPr>
              <w:t>Satisfactory</w:t>
            </w:r>
          </w:p>
        </w:tc>
        <w:tc>
          <w:tcPr>
            <w:tcW w:w="2840" w:type="dxa"/>
            <w:tcBorders>
              <w:top w:val="single" w:sz="8" w:space="0" w:color="auto"/>
              <w:right w:val="single" w:sz="8" w:space="0" w:color="auto"/>
            </w:tcBorders>
            <w:shd w:val="clear" w:color="auto" w:fill="DAEDF3"/>
            <w:vAlign w:val="bottom"/>
          </w:tcPr>
          <w:p w:rsidR="007F2D78" w:rsidRPr="0030394C" w:rsidRDefault="00CA1044">
            <w:pPr>
              <w:spacing w:line="240" w:lineRule="exact"/>
              <w:ind w:left="100"/>
              <w:rPr>
                <w:rFonts w:ascii="Arial" w:eastAsia="Arial" w:hAnsi="Arial"/>
                <w:b/>
                <w:sz w:val="24"/>
              </w:rPr>
            </w:pPr>
            <w:r w:rsidRPr="0030394C">
              <w:rPr>
                <w:rFonts w:ascii="Arial" w:eastAsia="Arial" w:hAnsi="Arial"/>
                <w:b/>
                <w:sz w:val="24"/>
              </w:rPr>
              <w:t>Good</w:t>
            </w:r>
          </w:p>
        </w:tc>
        <w:tc>
          <w:tcPr>
            <w:tcW w:w="2840" w:type="dxa"/>
            <w:tcBorders>
              <w:top w:val="single" w:sz="8" w:space="0" w:color="auto"/>
              <w:right w:val="single" w:sz="8" w:space="0" w:color="auto"/>
            </w:tcBorders>
            <w:shd w:val="clear" w:color="auto" w:fill="DAEDF3"/>
            <w:vAlign w:val="bottom"/>
          </w:tcPr>
          <w:p w:rsidR="007F2D78" w:rsidRPr="0030394C" w:rsidRDefault="00CA1044">
            <w:pPr>
              <w:spacing w:line="240" w:lineRule="exact"/>
              <w:ind w:left="100"/>
              <w:rPr>
                <w:rFonts w:ascii="Arial" w:eastAsia="Arial" w:hAnsi="Arial"/>
                <w:b/>
                <w:sz w:val="24"/>
              </w:rPr>
            </w:pPr>
            <w:r w:rsidRPr="0030394C">
              <w:rPr>
                <w:rFonts w:ascii="Arial" w:eastAsia="Arial" w:hAnsi="Arial"/>
                <w:b/>
                <w:sz w:val="24"/>
              </w:rPr>
              <w:t>Excellent</w:t>
            </w:r>
          </w:p>
        </w:tc>
      </w:tr>
      <w:tr w:rsidR="007F2D78" w:rsidRPr="0030394C">
        <w:trPr>
          <w:trHeight w:val="281"/>
        </w:trPr>
        <w:tc>
          <w:tcPr>
            <w:tcW w:w="2860" w:type="dxa"/>
            <w:tcBorders>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24"/>
              </w:rPr>
            </w:pPr>
          </w:p>
        </w:tc>
        <w:tc>
          <w:tcPr>
            <w:tcW w:w="2820" w:type="dxa"/>
            <w:tcBorders>
              <w:right w:val="single" w:sz="8" w:space="0" w:color="auto"/>
            </w:tcBorders>
            <w:shd w:val="clear" w:color="auto" w:fill="DAEDF3"/>
            <w:vAlign w:val="bottom"/>
          </w:tcPr>
          <w:p w:rsidR="007F2D78" w:rsidRPr="0030394C" w:rsidRDefault="007F2D78">
            <w:pPr>
              <w:spacing w:line="0" w:lineRule="atLeast"/>
              <w:ind w:left="80"/>
              <w:rPr>
                <w:rFonts w:ascii="Arial" w:eastAsia="Arial" w:hAnsi="Arial"/>
              </w:rPr>
            </w:pPr>
            <w:r w:rsidRPr="0030394C">
              <w:rPr>
                <w:rFonts w:ascii="Arial" w:eastAsia="Arial" w:hAnsi="Arial"/>
              </w:rPr>
              <w:t>Work submitted fails to meet</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Work submitted meets all of</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r>
      <w:tr w:rsidR="007F2D78" w:rsidRPr="0030394C">
        <w:trPr>
          <w:trHeight w:val="228"/>
        </w:trPr>
        <w:tc>
          <w:tcPr>
            <w:tcW w:w="2860" w:type="dxa"/>
            <w:tcBorders>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DAEDF3"/>
            <w:vAlign w:val="bottom"/>
          </w:tcPr>
          <w:p w:rsidR="007F2D78" w:rsidRPr="0030394C" w:rsidRDefault="007F2D78">
            <w:pPr>
              <w:spacing w:line="228" w:lineRule="exact"/>
              <w:ind w:left="80"/>
              <w:rPr>
                <w:rFonts w:ascii="Arial" w:eastAsia="Arial" w:hAnsi="Arial"/>
              </w:rPr>
            </w:pPr>
            <w:r w:rsidRPr="0030394C">
              <w:rPr>
                <w:rFonts w:ascii="Arial" w:eastAsia="Arial" w:hAnsi="Arial"/>
              </w:rPr>
              <w:t>one or more of the</w:t>
            </w:r>
          </w:p>
        </w:tc>
        <w:tc>
          <w:tcPr>
            <w:tcW w:w="2840" w:type="dxa"/>
            <w:tcBorders>
              <w:right w:val="single" w:sz="8" w:space="0" w:color="auto"/>
            </w:tcBorders>
            <w:shd w:val="clear" w:color="auto" w:fill="DAEDF3"/>
            <w:vAlign w:val="bottom"/>
          </w:tcPr>
          <w:p w:rsidR="007F2D78" w:rsidRPr="0030394C" w:rsidRDefault="007F2D78">
            <w:pPr>
              <w:spacing w:line="228" w:lineRule="exact"/>
              <w:ind w:left="100"/>
              <w:rPr>
                <w:rFonts w:ascii="Arial" w:eastAsia="Arial" w:hAnsi="Arial"/>
              </w:rPr>
            </w:pPr>
            <w:r w:rsidRPr="0030394C">
              <w:rPr>
                <w:rFonts w:ascii="Arial" w:eastAsia="Arial" w:hAnsi="Arial"/>
              </w:rPr>
              <w:t>the assessment criteria and</w:t>
            </w:r>
          </w:p>
        </w:tc>
        <w:tc>
          <w:tcPr>
            <w:tcW w:w="2840" w:type="dxa"/>
            <w:tcBorders>
              <w:right w:val="single" w:sz="8" w:space="0" w:color="auto"/>
            </w:tcBorders>
            <w:shd w:val="clear" w:color="auto" w:fill="DAEDF3"/>
            <w:vAlign w:val="bottom"/>
          </w:tcPr>
          <w:p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r>
      <w:tr w:rsidR="007F2D78" w:rsidRPr="0030394C">
        <w:trPr>
          <w:trHeight w:val="230"/>
        </w:trPr>
        <w:tc>
          <w:tcPr>
            <w:tcW w:w="2860" w:type="dxa"/>
            <w:tcBorders>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rsidR="007F2D78" w:rsidRPr="0030394C" w:rsidRDefault="007F2D78">
            <w:pPr>
              <w:spacing w:line="0" w:lineRule="atLeast"/>
              <w:ind w:left="8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is of a satisfactory standard</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a high standard</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a very high standard</w:t>
            </w:r>
          </w:p>
        </w:tc>
      </w:tr>
      <w:tr w:rsidR="007F2D78" w:rsidRPr="0030394C">
        <w:trPr>
          <w:trHeight w:val="230"/>
        </w:trPr>
        <w:tc>
          <w:tcPr>
            <w:tcW w:w="2860" w:type="dxa"/>
            <w:tcBorders>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rsidR="007F2D78" w:rsidRPr="0030394C" w:rsidRDefault="007F2D78">
            <w:pPr>
              <w:spacing w:line="0" w:lineRule="atLeast"/>
              <w:ind w:left="80"/>
              <w:rPr>
                <w:rFonts w:ascii="Arial" w:eastAsia="Arial" w:hAnsi="Arial"/>
              </w:rPr>
            </w:pPr>
            <w:r w:rsidRPr="0030394C">
              <w:rPr>
                <w:rFonts w:ascii="Arial" w:eastAsia="Arial" w:hAnsi="Arial"/>
              </w:rPr>
              <w:t>a poor standard</w:t>
            </w:r>
          </w:p>
        </w:tc>
        <w:tc>
          <w:tcPr>
            <w:tcW w:w="2840" w:type="dxa"/>
            <w:tcBorders>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r>
      <w:tr w:rsidR="007F2D78" w:rsidRPr="0030394C">
        <w:trPr>
          <w:trHeight w:val="80"/>
        </w:trPr>
        <w:tc>
          <w:tcPr>
            <w:tcW w:w="2860" w:type="dxa"/>
            <w:tcBorders>
              <w:left w:val="single" w:sz="8" w:space="0" w:color="auto"/>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r>
      <w:tr w:rsidR="007F2D78" w:rsidRPr="0030394C" w:rsidTr="002F49D5">
        <w:trPr>
          <w:trHeight w:val="227"/>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7" w:lineRule="exact"/>
              <w:ind w:left="120"/>
              <w:rPr>
                <w:rFonts w:ascii="Arial" w:eastAsia="Arial" w:hAnsi="Arial"/>
                <w:b/>
                <w:sz w:val="24"/>
              </w:rPr>
            </w:pPr>
            <w:r w:rsidRPr="0030394C">
              <w:rPr>
                <w:rFonts w:ascii="Arial" w:eastAsia="Arial" w:hAnsi="Arial"/>
                <w:b/>
                <w:sz w:val="24"/>
              </w:rPr>
              <w:t>Context</w:t>
            </w: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Limited understanding of</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Understanding of subject</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Good understanding and</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Comprehensive</w:t>
            </w:r>
          </w:p>
        </w:tc>
      </w:tr>
      <w:tr w:rsidR="007F2D78" w:rsidRPr="0030394C" w:rsidTr="002F49D5">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subject context, lacking</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context used appropriately to</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knowledge of subject context</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understanding and</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clarity in aims and purpose.</w:t>
            </w: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make judgments, describe</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used to make sound</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knowledge of subject context</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aims and clarify purpose.</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judgments, articulate</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used to communicate</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ambitions and clarify</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complex concepts, articulate</w:t>
            </w:r>
          </w:p>
        </w:tc>
      </w:tr>
      <w:tr w:rsidR="007F2D78" w:rsidRPr="0030394C" w:rsidTr="002F49D5">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rsidR="007F2D78" w:rsidRPr="0030394C" w:rsidRDefault="007F2D78">
            <w:pPr>
              <w:spacing w:line="229" w:lineRule="exact"/>
              <w:ind w:left="100"/>
              <w:rPr>
                <w:rFonts w:ascii="Arial" w:eastAsia="Arial" w:hAnsi="Arial"/>
              </w:rPr>
            </w:pPr>
            <w:r w:rsidRPr="0030394C">
              <w:rPr>
                <w:rFonts w:ascii="Arial" w:eastAsia="Arial" w:hAnsi="Arial"/>
              </w:rPr>
              <w:t>purpose.</w:t>
            </w:r>
          </w:p>
        </w:tc>
        <w:tc>
          <w:tcPr>
            <w:tcW w:w="2840" w:type="dxa"/>
            <w:tcBorders>
              <w:right w:val="single" w:sz="8" w:space="0" w:color="auto"/>
            </w:tcBorders>
            <w:shd w:val="clear" w:color="auto" w:fill="auto"/>
            <w:vAlign w:val="bottom"/>
          </w:tcPr>
          <w:p w:rsidR="007F2D78" w:rsidRPr="0030394C" w:rsidRDefault="007F2D78">
            <w:pPr>
              <w:spacing w:line="229" w:lineRule="exact"/>
              <w:ind w:left="100"/>
              <w:rPr>
                <w:rFonts w:ascii="Arial" w:eastAsia="Arial" w:hAnsi="Arial"/>
              </w:rPr>
            </w:pPr>
            <w:r w:rsidRPr="0030394C">
              <w:rPr>
                <w:rFonts w:ascii="Arial" w:eastAsia="Arial" w:hAnsi="Arial"/>
              </w:rPr>
              <w:t>ambitions and clarify</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purpose.</w:t>
            </w:r>
          </w:p>
        </w:tc>
      </w:tr>
      <w:tr w:rsidR="007F2D78" w:rsidRPr="0030394C" w:rsidTr="002F49D5">
        <w:trPr>
          <w:trHeight w:val="80"/>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r>
      <w:tr w:rsidR="007F2D78" w:rsidRPr="0030394C" w:rsidTr="002F49D5">
        <w:trPr>
          <w:trHeight w:val="227"/>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7" w:lineRule="exact"/>
              <w:ind w:left="120"/>
              <w:rPr>
                <w:rFonts w:ascii="Arial" w:eastAsia="Arial" w:hAnsi="Arial"/>
                <w:b/>
                <w:sz w:val="24"/>
              </w:rPr>
            </w:pPr>
            <w:r w:rsidRPr="0030394C">
              <w:rPr>
                <w:rFonts w:ascii="Arial" w:eastAsia="Arial" w:hAnsi="Arial"/>
                <w:b/>
                <w:sz w:val="24"/>
              </w:rPr>
              <w:t>Research</w:t>
            </w: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Little or no evidence</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Sufficient relevant</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Independently identified,</w:t>
            </w:r>
          </w:p>
        </w:tc>
      </w:tr>
      <w:tr w:rsidR="007F2D78" w:rsidRPr="0030394C" w:rsidTr="002F49D5">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presented or information</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information has been</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research and investigation of</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does not relate sufficiently to</w:t>
            </w: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gathered, documented and</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relevant sources,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research and investigation of</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task.</w:t>
            </w: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used in the development of</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interpretation and synthesis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a range of relevant sources,</w:t>
            </w:r>
          </w:p>
        </w:tc>
      </w:tr>
      <w:tr w:rsidR="007F2D78" w:rsidRPr="0030394C" w:rsidTr="002F49D5">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6600"/>
            <w:vAlign w:val="bottom"/>
          </w:tcPr>
          <w:p w:rsidR="007F2D78" w:rsidRPr="0030394C" w:rsidRDefault="007F2D78">
            <w:pPr>
              <w:spacing w:line="228" w:lineRule="exact"/>
              <w:ind w:left="100"/>
              <w:rPr>
                <w:rFonts w:ascii="Arial" w:eastAsia="Arial" w:hAnsi="Arial"/>
              </w:rPr>
            </w:pPr>
            <w:r w:rsidRPr="0030394C">
              <w:rPr>
                <w:rFonts w:ascii="Arial" w:eastAsia="Arial" w:hAnsi="Arial"/>
              </w:rPr>
              <w:t>ideas.</w:t>
            </w: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of information used to inform,</w:t>
            </w: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insightful interpretation and</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support and develop ideas.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synthesis of information used</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to inform, support and</w:t>
            </w:r>
          </w:p>
        </w:tc>
      </w:tr>
      <w:tr w:rsidR="007F2D78" w:rsidRPr="0030394C" w:rsidTr="002F49D5">
        <w:trPr>
          <w:trHeight w:val="23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develop ideas.</w:t>
            </w:r>
          </w:p>
        </w:tc>
      </w:tr>
      <w:tr w:rsidR="007F2D78" w:rsidRPr="0030394C" w:rsidTr="002F49D5">
        <w:trPr>
          <w:trHeight w:val="80"/>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6600"/>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r>
      <w:tr w:rsidR="007F2D78" w:rsidRPr="0030394C" w:rsidTr="002F49D5">
        <w:trPr>
          <w:trHeight w:val="225"/>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5" w:lineRule="exact"/>
              <w:ind w:left="120"/>
              <w:rPr>
                <w:rFonts w:ascii="Arial" w:eastAsia="Arial" w:hAnsi="Arial"/>
                <w:b/>
                <w:sz w:val="24"/>
              </w:rPr>
            </w:pPr>
            <w:r w:rsidRPr="0030394C">
              <w:rPr>
                <w:rFonts w:ascii="Arial" w:eastAsia="Arial" w:hAnsi="Arial"/>
                <w:b/>
                <w:sz w:val="24"/>
              </w:rPr>
              <w:t>Problem solving</w:t>
            </w: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Insufficient exploration of</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Sufficient exploration of</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r>
      <w:tr w:rsidR="007F2D78" w:rsidRPr="0030394C" w:rsidTr="002F49D5">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alternative ideas and</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alternative ideas using</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processes. Problems</w:t>
            </w: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established approaches to</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problems, adapting to</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problems, autonomously</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unresolved.</w:t>
            </w: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resolve practical and</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implementing creative</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theoretical problems.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solutions and adapting to</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achieve identified goals.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r>
      <w:tr w:rsidR="007F2D78" w:rsidRPr="0030394C" w:rsidTr="002F49D5">
        <w:trPr>
          <w:trHeight w:val="8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rsidR="007F2D78" w:rsidRPr="0030394C" w:rsidRDefault="007F2D78">
            <w:pPr>
              <w:spacing w:line="229" w:lineRule="exact"/>
              <w:ind w:left="100"/>
              <w:rPr>
                <w:rFonts w:ascii="Arial" w:eastAsia="Arial" w:hAnsi="Arial"/>
              </w:rPr>
            </w:pPr>
            <w:r w:rsidRPr="0030394C">
              <w:rPr>
                <w:rFonts w:ascii="Arial" w:eastAsia="Arial" w:hAnsi="Arial"/>
              </w:rPr>
              <w:t>achieve identified goals.</w:t>
            </w:r>
          </w:p>
        </w:tc>
      </w:tr>
      <w:tr w:rsidR="007F2D78" w:rsidRPr="0030394C" w:rsidTr="002F49D5">
        <w:trPr>
          <w:trHeight w:val="224"/>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6600"/>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r>
    </w:tbl>
    <w:p w:rsidR="007F2D78" w:rsidRPr="0030394C" w:rsidRDefault="007F2D78">
      <w:pPr>
        <w:rPr>
          <w:rFonts w:ascii="Arial" w:eastAsia="Times New Roman" w:hAnsi="Arial"/>
          <w:sz w:val="19"/>
        </w:rPr>
        <w:sectPr w:rsidR="007F2D78" w:rsidRPr="0030394C">
          <w:type w:val="continuous"/>
          <w:pgSz w:w="16840" w:h="11899" w:orient="landscape"/>
          <w:pgMar w:top="1440" w:right="1321" w:bottom="1089" w:left="1320" w:header="0" w:footer="0" w:gutter="0"/>
          <w:cols w:space="0" w:equalWidth="0">
            <w:col w:w="14200"/>
          </w:cols>
          <w:docGrid w:linePitch="360"/>
        </w:sectPr>
      </w:pPr>
    </w:p>
    <w:tbl>
      <w:tblPr>
        <w:tblW w:w="0" w:type="auto"/>
        <w:tblInd w:w="10" w:type="dxa"/>
        <w:tblLayout w:type="fixed"/>
        <w:tblCellMar>
          <w:left w:w="0" w:type="dxa"/>
          <w:right w:w="0" w:type="dxa"/>
        </w:tblCellMar>
        <w:tblLook w:val="0000"/>
      </w:tblPr>
      <w:tblGrid>
        <w:gridCol w:w="2860"/>
        <w:gridCol w:w="2820"/>
        <w:gridCol w:w="2840"/>
        <w:gridCol w:w="2840"/>
        <w:gridCol w:w="2840"/>
      </w:tblGrid>
      <w:tr w:rsidR="007F2D78" w:rsidRPr="0030394C" w:rsidTr="002F49D5">
        <w:trPr>
          <w:trHeight w:val="245"/>
        </w:trPr>
        <w:tc>
          <w:tcPr>
            <w:tcW w:w="2860" w:type="dxa"/>
            <w:tcBorders>
              <w:top w:val="single" w:sz="8" w:space="0" w:color="auto"/>
              <w:left w:val="single" w:sz="8" w:space="0" w:color="auto"/>
              <w:right w:val="single" w:sz="8" w:space="0" w:color="auto"/>
            </w:tcBorders>
            <w:shd w:val="clear" w:color="auto" w:fill="auto"/>
            <w:vAlign w:val="bottom"/>
          </w:tcPr>
          <w:p w:rsidR="007F2D78" w:rsidRPr="0030394C" w:rsidRDefault="007F2D78">
            <w:pPr>
              <w:spacing w:line="245" w:lineRule="exact"/>
              <w:rPr>
                <w:rFonts w:ascii="Arial" w:eastAsia="Arial" w:hAnsi="Arial"/>
                <w:b/>
                <w:sz w:val="24"/>
              </w:rPr>
            </w:pPr>
            <w:bookmarkStart w:id="0" w:name="page2"/>
            <w:bookmarkEnd w:id="0"/>
            <w:r w:rsidRPr="0030394C">
              <w:rPr>
                <w:rFonts w:ascii="Arial" w:eastAsia="Arial" w:hAnsi="Arial"/>
                <w:b/>
                <w:sz w:val="24"/>
              </w:rPr>
              <w:t>Planning and</w:t>
            </w:r>
          </w:p>
        </w:tc>
        <w:tc>
          <w:tcPr>
            <w:tcW w:w="2820" w:type="dxa"/>
            <w:tcBorders>
              <w:top w:val="single" w:sz="8" w:space="0" w:color="auto"/>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Ineffective planning and little</w:t>
            </w:r>
          </w:p>
        </w:tc>
        <w:tc>
          <w:tcPr>
            <w:tcW w:w="2840" w:type="dxa"/>
            <w:tcBorders>
              <w:top w:val="single" w:sz="8" w:space="0" w:color="auto"/>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Evidence of effective</w:t>
            </w:r>
          </w:p>
        </w:tc>
        <w:tc>
          <w:tcPr>
            <w:tcW w:w="2840" w:type="dxa"/>
            <w:tcBorders>
              <w:top w:val="single" w:sz="8" w:space="0" w:color="auto"/>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Coherent and reasoned</w:t>
            </w:r>
          </w:p>
        </w:tc>
        <w:tc>
          <w:tcPr>
            <w:tcW w:w="2840" w:type="dxa"/>
            <w:tcBorders>
              <w:top w:val="single" w:sz="8" w:space="0" w:color="auto"/>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Detailed and coherent self-</w:t>
            </w:r>
          </w:p>
        </w:tc>
      </w:tr>
      <w:tr w:rsidR="007F2D78" w:rsidRPr="0030394C" w:rsidTr="002F49D5">
        <w:trPr>
          <w:trHeight w:val="26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62" w:lineRule="exact"/>
              <w:rPr>
                <w:rFonts w:ascii="Arial" w:eastAsia="Arial" w:hAnsi="Arial"/>
                <w:b/>
                <w:sz w:val="24"/>
              </w:rPr>
            </w:pPr>
            <w:r w:rsidRPr="0030394C">
              <w:rPr>
                <w:rFonts w:ascii="Arial" w:eastAsia="Arial" w:hAnsi="Arial"/>
                <w:b/>
                <w:sz w:val="24"/>
              </w:rPr>
              <w:t>production</w:t>
            </w: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or no evaluation against aims.</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planning and evaluation</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planning, subject</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directed planning and</w:t>
            </w:r>
          </w:p>
        </w:tc>
      </w:tr>
      <w:tr w:rsidR="007F2D78" w:rsidRPr="0030394C" w:rsidTr="002F49D5">
        <w:trPr>
          <w:trHeight w:val="197"/>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auto"/>
            <w:vAlign w:val="bottom"/>
          </w:tcPr>
          <w:p w:rsidR="007F2D78" w:rsidRPr="0030394C" w:rsidRDefault="007F2D78">
            <w:pPr>
              <w:spacing w:line="197" w:lineRule="exact"/>
              <w:ind w:left="80"/>
              <w:rPr>
                <w:rFonts w:ascii="Arial" w:eastAsia="Arial" w:hAnsi="Arial"/>
              </w:rPr>
            </w:pPr>
            <w:r w:rsidRPr="0030394C">
              <w:rPr>
                <w:rFonts w:ascii="Arial" w:eastAsia="Arial" w:hAnsi="Arial"/>
              </w:rPr>
              <w:t>Task or tasks are incomplete.</w:t>
            </w:r>
          </w:p>
        </w:tc>
        <w:tc>
          <w:tcPr>
            <w:tcW w:w="2840" w:type="dxa"/>
            <w:tcBorders>
              <w:right w:val="single" w:sz="8" w:space="0" w:color="auto"/>
            </w:tcBorders>
            <w:shd w:val="clear" w:color="auto" w:fill="FF6600"/>
            <w:vAlign w:val="bottom"/>
          </w:tcPr>
          <w:p w:rsidR="007F2D78" w:rsidRPr="0030394C" w:rsidRDefault="007F2D78">
            <w:pPr>
              <w:spacing w:line="197" w:lineRule="exact"/>
              <w:ind w:left="100"/>
              <w:rPr>
                <w:rFonts w:ascii="Arial" w:eastAsia="Arial" w:hAnsi="Arial"/>
              </w:rPr>
            </w:pPr>
            <w:r w:rsidRPr="0030394C">
              <w:rPr>
                <w:rFonts w:ascii="Arial" w:eastAsia="Arial" w:hAnsi="Arial"/>
              </w:rPr>
              <w:t>against aims that have</w:t>
            </w:r>
          </w:p>
        </w:tc>
        <w:tc>
          <w:tcPr>
            <w:tcW w:w="2840" w:type="dxa"/>
            <w:tcBorders>
              <w:right w:val="single" w:sz="8" w:space="0" w:color="auto"/>
            </w:tcBorders>
            <w:shd w:val="clear" w:color="auto" w:fill="FFFFFF" w:themeFill="background1"/>
            <w:vAlign w:val="bottom"/>
          </w:tcPr>
          <w:p w:rsidR="007F2D78" w:rsidRPr="0030394C" w:rsidRDefault="007F2D78">
            <w:pPr>
              <w:spacing w:line="197" w:lineRule="exact"/>
              <w:ind w:left="100"/>
              <w:rPr>
                <w:rFonts w:ascii="Arial" w:eastAsia="Arial" w:hAnsi="Arial"/>
              </w:rPr>
            </w:pPr>
            <w:r w:rsidRPr="0030394C">
              <w:rPr>
                <w:rFonts w:ascii="Arial" w:eastAsia="Arial" w:hAnsi="Arial"/>
              </w:rPr>
              <w:t>engagement and</w:t>
            </w:r>
          </w:p>
        </w:tc>
        <w:tc>
          <w:tcPr>
            <w:tcW w:w="2840" w:type="dxa"/>
            <w:tcBorders>
              <w:right w:val="single" w:sz="8" w:space="0" w:color="auto"/>
            </w:tcBorders>
            <w:shd w:val="clear" w:color="auto" w:fill="auto"/>
            <w:vAlign w:val="bottom"/>
          </w:tcPr>
          <w:p w:rsidR="007F2D78" w:rsidRPr="0030394C" w:rsidRDefault="007F2D78">
            <w:pPr>
              <w:spacing w:line="197" w:lineRule="exact"/>
              <w:ind w:left="100"/>
              <w:rPr>
                <w:rFonts w:ascii="Arial" w:eastAsia="Arial" w:hAnsi="Arial"/>
              </w:rPr>
            </w:pPr>
            <w:r w:rsidRPr="0030394C">
              <w:rPr>
                <w:rFonts w:ascii="Arial" w:eastAsia="Arial" w:hAnsi="Arial"/>
              </w:rPr>
              <w:t>negotiation, subject</w:t>
            </w:r>
          </w:p>
        </w:tc>
      </w:tr>
      <w:tr w:rsidR="007F2D78" w:rsidRPr="0030394C" w:rsidTr="002F49D5">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contributed to a satisfactory</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commitment.</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engagement and</w:t>
            </w:r>
          </w:p>
        </w:tc>
      </w:tr>
      <w:tr w:rsidR="007F2D78" w:rsidRPr="0030394C" w:rsidTr="002F49D5">
        <w:trPr>
          <w:trHeight w:val="233"/>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completion of the task or</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Realistic evaluation against</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commitment.</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228" w:lineRule="exact"/>
              <w:ind w:left="100"/>
              <w:rPr>
                <w:rFonts w:ascii="Arial" w:eastAsia="Arial" w:hAnsi="Arial"/>
              </w:rPr>
            </w:pPr>
            <w:r w:rsidRPr="0030394C">
              <w:rPr>
                <w:rFonts w:ascii="Arial" w:eastAsia="Arial" w:hAnsi="Arial"/>
              </w:rPr>
              <w:t>tasks.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aims and efficient production</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Continuous evaluation</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against timescales.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against aims and efficient</w:t>
            </w:r>
          </w:p>
        </w:tc>
      </w:tr>
      <w:tr w:rsidR="007F2D78" w:rsidRPr="0030394C" w:rsidTr="002F49D5">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production against</w:t>
            </w:r>
          </w:p>
        </w:tc>
      </w:tr>
      <w:tr w:rsidR="007F2D78" w:rsidRPr="0030394C" w:rsidTr="002F49D5">
        <w:trPr>
          <w:trHeight w:val="233"/>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timescales.</w:t>
            </w:r>
          </w:p>
        </w:tc>
      </w:tr>
      <w:tr w:rsidR="007F2D78" w:rsidRPr="0030394C" w:rsidTr="002F49D5">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8" w:lineRule="exact"/>
              <w:ind w:left="120"/>
              <w:rPr>
                <w:rFonts w:ascii="Arial" w:eastAsia="Arial" w:hAnsi="Arial"/>
                <w:b/>
                <w:sz w:val="24"/>
              </w:rPr>
            </w:pPr>
            <w:r w:rsidRPr="0030394C">
              <w:rPr>
                <w:rFonts w:ascii="Arial" w:eastAsia="Arial" w:hAnsi="Arial"/>
                <w:b/>
                <w:sz w:val="24"/>
              </w:rPr>
              <w:t>Practical skills</w:t>
            </w: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Limited range of processes</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Adequate range of</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Consistent and appropriate</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In depth understanding and</w:t>
            </w:r>
          </w:p>
        </w:tc>
      </w:tr>
      <w:tr w:rsidR="007F2D78" w:rsidRPr="0030394C" w:rsidTr="002F49D5">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demonstrated, judgement</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aesthetic awareness,</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and execution of techniques</w:t>
            </w: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knowledge demonstrated.</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knowledge applied to extend</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imaginative and flexible</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is poor.</w:t>
            </w: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Competent execution and</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enquiry and develop creative</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processes, skills and</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application of techniques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solutions.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knowledge applied in</w:t>
            </w:r>
          </w:p>
        </w:tc>
      </w:tr>
      <w:tr w:rsidR="007F2D78" w:rsidRPr="0030394C" w:rsidTr="002F49D5">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6600"/>
            <w:vAlign w:val="bottom"/>
          </w:tcPr>
          <w:p w:rsidR="007F2D78" w:rsidRPr="0030394C" w:rsidRDefault="007F2D78">
            <w:pPr>
              <w:spacing w:line="228" w:lineRule="exact"/>
              <w:ind w:left="100"/>
              <w:rPr>
                <w:rFonts w:ascii="Arial" w:eastAsia="Arial" w:hAnsi="Arial"/>
              </w:rPr>
            </w:pPr>
            <w:r w:rsidRPr="0030394C">
              <w:rPr>
                <w:rFonts w:ascii="Arial" w:eastAsia="Arial" w:hAnsi="Arial"/>
              </w:rPr>
              <w:t>used to develop ideas.</w:t>
            </w:r>
          </w:p>
        </w:tc>
        <w:tc>
          <w:tcPr>
            <w:tcW w:w="284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extensive enquiry to develop</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creative solutions.</w:t>
            </w:r>
          </w:p>
        </w:tc>
      </w:tr>
      <w:tr w:rsidR="007F2D78" w:rsidRPr="0030394C" w:rsidTr="002F49D5">
        <w:trPr>
          <w:trHeight w:val="236"/>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r>
      <w:tr w:rsidR="007F2D78" w:rsidRPr="0030394C" w:rsidTr="002F49D5">
        <w:trPr>
          <w:trHeight w:val="225"/>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5" w:lineRule="exact"/>
              <w:ind w:left="120"/>
              <w:rPr>
                <w:rFonts w:ascii="Arial" w:eastAsia="Arial" w:hAnsi="Arial"/>
                <w:b/>
                <w:sz w:val="24"/>
              </w:rPr>
            </w:pPr>
            <w:r w:rsidRPr="0030394C">
              <w:rPr>
                <w:rFonts w:ascii="Arial" w:eastAsia="Arial" w:hAnsi="Arial"/>
                <w:b/>
                <w:sz w:val="24"/>
              </w:rPr>
              <w:t>Evaluation and</w:t>
            </w: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Insufficient evidence of</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Clearly communicated</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Effective communication of</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Accomplished and</w:t>
            </w:r>
          </w:p>
        </w:tc>
      </w:tr>
      <w:tr w:rsidR="007F2D78" w:rsidRPr="0030394C" w:rsidTr="002F49D5">
        <w:trPr>
          <w:trHeight w:val="26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62" w:lineRule="exact"/>
              <w:ind w:left="120"/>
              <w:rPr>
                <w:rFonts w:ascii="Arial" w:eastAsia="Arial" w:hAnsi="Arial"/>
                <w:b/>
                <w:sz w:val="24"/>
              </w:rPr>
            </w:pPr>
            <w:r w:rsidRPr="0030394C">
              <w:rPr>
                <w:rFonts w:ascii="Arial" w:eastAsia="Arial" w:hAnsi="Arial"/>
                <w:b/>
                <w:sz w:val="24"/>
              </w:rPr>
              <w:t>reflection</w:t>
            </w: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ongoing evaluation, lack of or</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evidence of valid evaluation</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analysis and interpretation,</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professional communication</w:t>
            </w:r>
          </w:p>
        </w:tc>
      </w:tr>
      <w:tr w:rsidR="007F2D78" w:rsidRPr="0030394C" w:rsidTr="002F49D5">
        <w:trPr>
          <w:trHeight w:val="20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auto"/>
            <w:vAlign w:val="bottom"/>
          </w:tcPr>
          <w:p w:rsidR="007F2D78" w:rsidRPr="0030394C" w:rsidRDefault="007F2D78">
            <w:pPr>
              <w:spacing w:line="200" w:lineRule="exact"/>
              <w:ind w:left="80"/>
              <w:rPr>
                <w:rFonts w:ascii="Arial" w:eastAsia="Arial" w:hAnsi="Arial"/>
              </w:rPr>
            </w:pPr>
            <w:r w:rsidRPr="0030394C">
              <w:rPr>
                <w:rFonts w:ascii="Arial" w:eastAsia="Arial" w:hAnsi="Arial"/>
              </w:rPr>
              <w:t>only basic analysis and little</w:t>
            </w:r>
          </w:p>
        </w:tc>
        <w:tc>
          <w:tcPr>
            <w:tcW w:w="2840" w:type="dxa"/>
            <w:tcBorders>
              <w:right w:val="single" w:sz="8" w:space="0" w:color="auto"/>
            </w:tcBorders>
            <w:shd w:val="clear" w:color="auto" w:fill="FF6600"/>
            <w:vAlign w:val="bottom"/>
          </w:tcPr>
          <w:p w:rsidR="007F2D78" w:rsidRPr="0030394C" w:rsidRDefault="007F2D78">
            <w:pPr>
              <w:spacing w:line="200" w:lineRule="exact"/>
              <w:ind w:left="100"/>
              <w:rPr>
                <w:rFonts w:ascii="Arial" w:eastAsia="Arial" w:hAnsi="Arial"/>
              </w:rPr>
            </w:pPr>
            <w:r w:rsidRPr="0030394C">
              <w:rPr>
                <w:rFonts w:ascii="Arial" w:eastAsia="Arial" w:hAnsi="Arial"/>
              </w:rPr>
              <w:t>and realistic analysis</w:t>
            </w:r>
          </w:p>
        </w:tc>
        <w:tc>
          <w:tcPr>
            <w:tcW w:w="2840" w:type="dxa"/>
            <w:tcBorders>
              <w:right w:val="single" w:sz="8" w:space="0" w:color="auto"/>
            </w:tcBorders>
            <w:shd w:val="clear" w:color="auto" w:fill="FFFFFF" w:themeFill="background1"/>
            <w:vAlign w:val="bottom"/>
          </w:tcPr>
          <w:p w:rsidR="007F2D78" w:rsidRPr="0030394C" w:rsidRDefault="007F2D78">
            <w:pPr>
              <w:spacing w:line="200" w:lineRule="exact"/>
              <w:ind w:left="100"/>
              <w:rPr>
                <w:rFonts w:ascii="Arial" w:eastAsia="Arial" w:hAnsi="Arial"/>
              </w:rPr>
            </w:pPr>
            <w:r w:rsidRPr="0030394C">
              <w:rPr>
                <w:rFonts w:ascii="Arial" w:eastAsia="Arial" w:hAnsi="Arial"/>
              </w:rPr>
              <w:t>independent synthesis of</w:t>
            </w:r>
          </w:p>
        </w:tc>
        <w:tc>
          <w:tcPr>
            <w:tcW w:w="2840" w:type="dxa"/>
            <w:tcBorders>
              <w:right w:val="single" w:sz="8" w:space="0" w:color="auto"/>
            </w:tcBorders>
            <w:shd w:val="clear" w:color="auto" w:fill="auto"/>
            <w:vAlign w:val="bottom"/>
          </w:tcPr>
          <w:p w:rsidR="007F2D78" w:rsidRPr="0030394C" w:rsidRDefault="007F2D78">
            <w:pPr>
              <w:spacing w:line="200" w:lineRule="exact"/>
              <w:ind w:left="100"/>
              <w:rPr>
                <w:rFonts w:ascii="Arial" w:eastAsia="Arial" w:hAnsi="Arial"/>
              </w:rPr>
            </w:pPr>
            <w:r w:rsidRPr="0030394C">
              <w:rPr>
                <w:rFonts w:ascii="Arial" w:eastAsia="Arial" w:hAnsi="Arial"/>
              </w:rPr>
              <w:t>of perceptive analysis and</w:t>
            </w:r>
          </w:p>
        </w:tc>
      </w:tr>
      <w:tr w:rsidR="007F2D78" w:rsidRPr="0030394C" w:rsidTr="002F49D5">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or no justification for ideas.</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independently used to inform</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information and application of</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interpretation, demonstrating</w:t>
            </w:r>
          </w:p>
        </w:tc>
      </w:tr>
      <w:tr w:rsidR="007F2D78" w:rsidRPr="0030394C" w:rsidTr="002F49D5">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6600"/>
            <w:vAlign w:val="bottom"/>
          </w:tcPr>
          <w:p w:rsidR="007F2D78" w:rsidRPr="0030394C" w:rsidRDefault="007F2D78">
            <w:pPr>
              <w:spacing w:line="228" w:lineRule="exact"/>
              <w:ind w:left="100"/>
              <w:rPr>
                <w:rFonts w:ascii="Arial" w:eastAsia="Arial" w:hAnsi="Arial"/>
              </w:rPr>
            </w:pPr>
            <w:r w:rsidRPr="0030394C">
              <w:rPr>
                <w:rFonts w:ascii="Arial" w:eastAsia="Arial" w:hAnsi="Arial"/>
              </w:rPr>
              <w:t>and develop ideas.</w:t>
            </w:r>
          </w:p>
        </w:tc>
        <w:tc>
          <w:tcPr>
            <w:tcW w:w="2840" w:type="dxa"/>
            <w:tcBorders>
              <w:right w:val="single" w:sz="8" w:space="0" w:color="auto"/>
            </w:tcBorders>
            <w:shd w:val="clear" w:color="auto" w:fill="FFFFFF" w:themeFill="background1"/>
            <w:vAlign w:val="bottom"/>
          </w:tcPr>
          <w:p w:rsidR="007F2D78" w:rsidRPr="0030394C" w:rsidRDefault="007F2D78">
            <w:pPr>
              <w:spacing w:line="228" w:lineRule="exact"/>
              <w:ind w:left="100"/>
              <w:rPr>
                <w:rFonts w:ascii="Arial" w:eastAsia="Arial" w:hAnsi="Arial"/>
              </w:rPr>
            </w:pPr>
            <w:r w:rsidRPr="0030394C">
              <w:rPr>
                <w:rFonts w:ascii="Arial" w:eastAsia="Arial" w:hAnsi="Arial"/>
              </w:rPr>
              <w:t>reasoned decision making to</w:t>
            </w: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clarity and sophistication in</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inform development of ideas.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thinking and maturity in</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decision making to progress</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ideas.</w:t>
            </w:r>
          </w:p>
        </w:tc>
      </w:tr>
      <w:tr w:rsidR="007F2D78" w:rsidRPr="0030394C" w:rsidTr="002F49D5">
        <w:trPr>
          <w:trHeight w:val="265"/>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23"/>
              </w:rPr>
            </w:pPr>
          </w:p>
        </w:tc>
        <w:tc>
          <w:tcPr>
            <w:tcW w:w="282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FF6600"/>
            <w:vAlign w:val="bottom"/>
          </w:tcPr>
          <w:p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23"/>
              </w:rPr>
            </w:pPr>
          </w:p>
        </w:tc>
      </w:tr>
      <w:tr w:rsidR="007F2D78" w:rsidRPr="0030394C" w:rsidTr="002F49D5">
        <w:trPr>
          <w:trHeight w:val="225"/>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5" w:lineRule="exact"/>
              <w:ind w:left="120"/>
              <w:rPr>
                <w:rFonts w:ascii="Arial" w:eastAsia="Arial" w:hAnsi="Arial"/>
                <w:b/>
                <w:sz w:val="24"/>
              </w:rPr>
            </w:pPr>
            <w:r w:rsidRPr="0030394C">
              <w:rPr>
                <w:rFonts w:ascii="Arial" w:eastAsia="Arial" w:hAnsi="Arial"/>
                <w:b/>
                <w:sz w:val="24"/>
              </w:rPr>
              <w:t>Presentation</w:t>
            </w: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proofErr w:type="gramStart"/>
            <w:r w:rsidRPr="0030394C">
              <w:rPr>
                <w:rFonts w:ascii="Arial" w:eastAsia="Arial" w:hAnsi="Arial"/>
              </w:rPr>
              <w:t>Ineffective  communication</w:t>
            </w:r>
            <w:proofErr w:type="gramEnd"/>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Competent communication</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r>
      <w:tr w:rsidR="007F2D78" w:rsidRPr="0030394C" w:rsidTr="002F49D5">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220" w:lineRule="exact"/>
              <w:ind w:left="80"/>
              <w:rPr>
                <w:rFonts w:ascii="Arial" w:eastAsia="Arial" w:hAnsi="Arial"/>
              </w:rPr>
            </w:pPr>
            <w:r w:rsidRPr="0030394C">
              <w:rPr>
                <w:rFonts w:ascii="Arial" w:eastAsia="Arial" w:hAnsi="Arial"/>
              </w:rPr>
              <w:t>and presentation of ideas.</w:t>
            </w:r>
          </w:p>
        </w:tc>
        <w:tc>
          <w:tcPr>
            <w:tcW w:w="2840" w:type="dxa"/>
            <w:tcBorders>
              <w:right w:val="single" w:sz="8" w:space="0" w:color="auto"/>
            </w:tcBorders>
            <w:shd w:val="clear" w:color="auto" w:fill="FF6600"/>
            <w:vAlign w:val="bottom"/>
          </w:tcPr>
          <w:p w:rsidR="007F2D78" w:rsidRPr="0030394C" w:rsidRDefault="007F2D78">
            <w:pPr>
              <w:spacing w:line="220" w:lineRule="exact"/>
              <w:ind w:left="100"/>
              <w:rPr>
                <w:rFonts w:ascii="Arial" w:eastAsia="Arial" w:hAnsi="Arial"/>
              </w:rPr>
            </w:pPr>
            <w:r w:rsidRPr="0030394C">
              <w:rPr>
                <w:rFonts w:ascii="Arial" w:eastAsia="Arial" w:hAnsi="Arial"/>
              </w:rPr>
              <w:t>and sufficient clarity and</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organisation and</w:t>
            </w:r>
          </w:p>
        </w:tc>
        <w:tc>
          <w:tcPr>
            <w:tcW w:w="2840" w:type="dxa"/>
            <w:tcBorders>
              <w:right w:val="single" w:sz="8" w:space="0" w:color="auto"/>
            </w:tcBorders>
            <w:shd w:val="clear" w:color="auto" w:fill="auto"/>
            <w:vAlign w:val="bottom"/>
          </w:tcPr>
          <w:p w:rsidR="007F2D78" w:rsidRPr="0030394C" w:rsidRDefault="007F2D78">
            <w:pPr>
              <w:spacing w:line="220" w:lineRule="exact"/>
              <w:ind w:left="100"/>
              <w:rPr>
                <w:rFonts w:ascii="Arial" w:eastAsia="Arial" w:hAnsi="Arial"/>
              </w:rPr>
            </w:pPr>
            <w:r w:rsidRPr="0030394C">
              <w:rPr>
                <w:rFonts w:ascii="Arial" w:eastAsia="Arial" w:hAnsi="Arial"/>
              </w:rPr>
              <w:t>organisation and</w:t>
            </w:r>
          </w:p>
        </w:tc>
      </w:tr>
      <w:tr w:rsidR="007F2D78" w:rsidRPr="0030394C" w:rsidTr="002F49D5">
        <w:trPr>
          <w:trHeight w:val="23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Lack of clarity in structure,</w:t>
            </w: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consistency in presentation</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ind w:left="80"/>
              <w:rPr>
                <w:rFonts w:ascii="Arial" w:eastAsia="Arial" w:hAnsi="Arial"/>
              </w:rPr>
            </w:pPr>
            <w:r w:rsidRPr="0030394C">
              <w:rPr>
                <w:rFonts w:ascii="Arial" w:eastAsia="Arial" w:hAnsi="Arial"/>
              </w:rPr>
              <w:t>selection and organisation.</w:t>
            </w: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of ideas appropriate to the</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Consistent approach to</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Demonstrating autonomy,</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presentation demonstrating a</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personal style and an</w:t>
            </w:r>
          </w:p>
        </w:tc>
      </w:tr>
      <w:tr w:rsidR="007F2D78" w:rsidRPr="0030394C" w:rsidTr="002F49D5">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good understanding of</w:t>
            </w:r>
          </w:p>
        </w:tc>
        <w:tc>
          <w:tcPr>
            <w:tcW w:w="2840" w:type="dxa"/>
            <w:tcBorders>
              <w:right w:val="single" w:sz="8" w:space="0" w:color="auto"/>
            </w:tcBorders>
            <w:shd w:val="clear" w:color="auto" w:fill="auto"/>
            <w:vAlign w:val="bottom"/>
          </w:tcPr>
          <w:p w:rsidR="007F2D78" w:rsidRPr="0030394C" w:rsidRDefault="007F2D78">
            <w:pPr>
              <w:spacing w:line="228" w:lineRule="exact"/>
              <w:ind w:left="100"/>
              <w:rPr>
                <w:rFonts w:ascii="Arial" w:eastAsia="Arial" w:hAnsi="Arial"/>
              </w:rPr>
            </w:pPr>
            <w:r w:rsidRPr="0030394C">
              <w:rPr>
                <w:rFonts w:ascii="Arial" w:eastAsia="Arial" w:hAnsi="Arial"/>
              </w:rPr>
              <w:t>ambitious use of available</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conventions and standards.</w:t>
            </w: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resources to communicate</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ideas effectively to an</w:t>
            </w:r>
          </w:p>
        </w:tc>
      </w:tr>
      <w:tr w:rsidR="007F2D78" w:rsidRPr="0030394C" w:rsidTr="002F49D5">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r>
      <w:tr w:rsidR="007F2D78" w:rsidRPr="0030394C" w:rsidTr="002F49D5">
        <w:trPr>
          <w:trHeight w:val="236"/>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6600"/>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r>
    </w:tbl>
    <w:p w:rsidR="00CA1044" w:rsidRPr="0030394C" w:rsidRDefault="00CA1044">
      <w:pPr>
        <w:spacing w:line="1" w:lineRule="exact"/>
        <w:rPr>
          <w:rFonts w:ascii="Arial" w:eastAsia="Times New Roman" w:hAnsi="Arial"/>
        </w:rPr>
      </w:pPr>
    </w:p>
    <w:p w:rsidR="00CA1044" w:rsidRPr="0030394C" w:rsidRDefault="00CA1044" w:rsidP="00CA1044">
      <w:pPr>
        <w:rPr>
          <w:rFonts w:ascii="Arial" w:eastAsia="Times New Roman" w:hAnsi="Arial"/>
        </w:rPr>
      </w:pPr>
    </w:p>
    <w:p w:rsidR="00CA1044" w:rsidRPr="0030394C" w:rsidRDefault="00CA1044" w:rsidP="00CA1044">
      <w:pPr>
        <w:rPr>
          <w:rFonts w:ascii="Arial" w:eastAsia="Times New Roman" w:hAnsi="Arial"/>
        </w:rPr>
      </w:pPr>
    </w:p>
    <w:p w:rsidR="007F2D78" w:rsidRPr="0030394C" w:rsidRDefault="007F2D78" w:rsidP="00CA1044">
      <w:pPr>
        <w:jc w:val="center"/>
        <w:rPr>
          <w:rFonts w:ascii="Arial" w:eastAsia="Times New Roman" w:hAnsi="Arial"/>
        </w:rPr>
      </w:pPr>
    </w:p>
    <w:p w:rsidR="00CA1044" w:rsidRPr="0030394C" w:rsidRDefault="00CA1044" w:rsidP="00CA1044">
      <w:pPr>
        <w:jc w:val="cente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209"/>
      </w:tblGrid>
      <w:tr w:rsidR="00CA1044" w:rsidRPr="0030394C">
        <w:trPr>
          <w:trHeight w:val="9203"/>
        </w:trPr>
        <w:tc>
          <w:tcPr>
            <w:tcW w:w="14209" w:type="dxa"/>
            <w:shd w:val="clear" w:color="auto" w:fill="auto"/>
          </w:tcPr>
          <w:p w:rsidR="00CA1044" w:rsidRPr="0030394C" w:rsidRDefault="00CA1044" w:rsidP="00CA1044">
            <w:pPr>
              <w:rPr>
                <w:rFonts w:ascii="Arial" w:eastAsia="Times New Roman" w:hAnsi="Arial"/>
                <w:sz w:val="24"/>
                <w:szCs w:val="24"/>
              </w:rPr>
            </w:pPr>
            <w:r w:rsidRPr="0030394C">
              <w:rPr>
                <w:rFonts w:ascii="Arial" w:eastAsia="Times New Roman" w:hAnsi="Arial"/>
                <w:b/>
                <w:sz w:val="24"/>
                <w:szCs w:val="24"/>
              </w:rPr>
              <w:t>Comments:</w:t>
            </w:r>
          </w:p>
          <w:p w:rsidR="00CA1044" w:rsidRPr="0030394C" w:rsidRDefault="00CA1044" w:rsidP="00CA1044">
            <w:pPr>
              <w:rPr>
                <w:rFonts w:ascii="Arial" w:eastAsia="Times New Roman" w:hAnsi="Arial"/>
                <w:sz w:val="24"/>
                <w:szCs w:val="24"/>
              </w:rPr>
            </w:pPr>
          </w:p>
          <w:p w:rsidR="00CA1044" w:rsidRDefault="00597852" w:rsidP="00CA1044">
            <w:pPr>
              <w:rPr>
                <w:rFonts w:ascii="Arial" w:hAnsi="Arial"/>
                <w:sz w:val="24"/>
              </w:rPr>
            </w:pPr>
            <w:r w:rsidRPr="0030394C">
              <w:rPr>
                <w:rFonts w:ascii="Arial" w:hAnsi="Arial"/>
                <w:sz w:val="24"/>
              </w:rPr>
              <w:t xml:space="preserve">Well done </w:t>
            </w:r>
            <w:r w:rsidR="002F49D5">
              <w:rPr>
                <w:rFonts w:ascii="Arial" w:hAnsi="Arial"/>
                <w:sz w:val="24"/>
              </w:rPr>
              <w:t>Lars</w:t>
            </w:r>
            <w:r w:rsidR="00A52C5D">
              <w:rPr>
                <w:rFonts w:ascii="Arial" w:hAnsi="Arial"/>
                <w:sz w:val="24"/>
              </w:rPr>
              <w:t>,</w:t>
            </w:r>
            <w:r w:rsidRPr="0030394C">
              <w:rPr>
                <w:rFonts w:ascii="Arial" w:hAnsi="Arial"/>
                <w:sz w:val="24"/>
              </w:rPr>
              <w:t xml:space="preserve"> </w:t>
            </w:r>
            <w:r w:rsidR="0011082C">
              <w:rPr>
                <w:rFonts w:ascii="Arial" w:hAnsi="Arial"/>
                <w:sz w:val="24"/>
              </w:rPr>
              <w:t xml:space="preserve">on resubmission </w:t>
            </w:r>
            <w:r w:rsidRPr="0030394C">
              <w:rPr>
                <w:rFonts w:ascii="Arial" w:hAnsi="Arial"/>
                <w:sz w:val="24"/>
              </w:rPr>
              <w:t xml:space="preserve">you have completed this project to a </w:t>
            </w:r>
            <w:r w:rsidR="000C1A3A">
              <w:rPr>
                <w:rFonts w:ascii="Arial" w:hAnsi="Arial"/>
                <w:sz w:val="24"/>
              </w:rPr>
              <w:t>satisfactory</w:t>
            </w:r>
            <w:r w:rsidRPr="0030394C">
              <w:rPr>
                <w:rFonts w:ascii="Arial" w:hAnsi="Arial"/>
                <w:sz w:val="24"/>
              </w:rPr>
              <w:t xml:space="preserve"> standard.</w:t>
            </w:r>
            <w:r w:rsidR="000C1A3A">
              <w:rPr>
                <w:rFonts w:ascii="Arial" w:hAnsi="Arial"/>
                <w:sz w:val="24"/>
              </w:rPr>
              <w:t xml:space="preserve"> You are capable of achieving much more if you improve your attendance and document your work in a way that suits you better, possibly through the inclusion and audio and video. However, there is some excellent work on display at times here</w:t>
            </w:r>
            <w:r w:rsidR="0011082C">
              <w:rPr>
                <w:rFonts w:ascii="Arial" w:hAnsi="Arial"/>
                <w:sz w:val="24"/>
              </w:rPr>
              <w:t xml:space="preserve"> in your development and delivery of a community workshop</w:t>
            </w:r>
            <w:r w:rsidR="000C1A3A">
              <w:rPr>
                <w:rFonts w:ascii="Arial" w:hAnsi="Arial"/>
                <w:sz w:val="24"/>
              </w:rPr>
              <w:t>.</w:t>
            </w:r>
            <w:bookmarkStart w:id="1" w:name="_GoBack"/>
            <w:bookmarkEnd w:id="1"/>
          </w:p>
          <w:p w:rsidR="00A52C5D" w:rsidRDefault="00A52C5D" w:rsidP="00CA1044">
            <w:pPr>
              <w:rPr>
                <w:rFonts w:ascii="Arial" w:eastAsia="Times New Roman" w:hAnsi="Arial"/>
                <w:sz w:val="24"/>
                <w:szCs w:val="24"/>
              </w:rPr>
            </w:pPr>
          </w:p>
          <w:p w:rsidR="005452C8" w:rsidRPr="005452C8" w:rsidRDefault="005452C8" w:rsidP="00CA1044">
            <w:pPr>
              <w:rPr>
                <w:rFonts w:ascii="Arial" w:eastAsia="Times New Roman" w:hAnsi="Arial"/>
                <w:b/>
                <w:sz w:val="24"/>
                <w:szCs w:val="24"/>
              </w:rPr>
            </w:pPr>
            <w:r w:rsidRPr="005452C8">
              <w:rPr>
                <w:rFonts w:ascii="Arial" w:eastAsia="Times New Roman" w:hAnsi="Arial"/>
                <w:b/>
                <w:sz w:val="24"/>
                <w:szCs w:val="24"/>
              </w:rPr>
              <w:t>Community Music</w:t>
            </w:r>
          </w:p>
          <w:p w:rsidR="00A52C5D" w:rsidRDefault="002F49D5" w:rsidP="00CA1044">
            <w:pPr>
              <w:rPr>
                <w:rFonts w:ascii="Arial" w:eastAsia="Times New Roman" w:hAnsi="Arial"/>
                <w:sz w:val="24"/>
                <w:szCs w:val="24"/>
              </w:rPr>
            </w:pPr>
            <w:r>
              <w:rPr>
                <w:rFonts w:ascii="Arial" w:eastAsia="Times New Roman" w:hAnsi="Arial"/>
                <w:sz w:val="24"/>
                <w:szCs w:val="24"/>
              </w:rPr>
              <w:t>Lars</w:t>
            </w:r>
            <w:r w:rsidR="00A52C5D">
              <w:rPr>
                <w:rFonts w:ascii="Arial" w:eastAsia="Times New Roman" w:hAnsi="Arial"/>
                <w:sz w:val="24"/>
                <w:szCs w:val="24"/>
              </w:rPr>
              <w:t xml:space="preserve">, your work </w:t>
            </w:r>
            <w:r w:rsidR="005257AB">
              <w:rPr>
                <w:rFonts w:ascii="Arial" w:eastAsia="Times New Roman" w:hAnsi="Arial"/>
                <w:sz w:val="24"/>
                <w:szCs w:val="24"/>
              </w:rPr>
              <w:t>throughout</w:t>
            </w:r>
            <w:r w:rsidR="00A52C5D">
              <w:rPr>
                <w:rFonts w:ascii="Arial" w:eastAsia="Times New Roman" w:hAnsi="Arial"/>
                <w:sz w:val="24"/>
                <w:szCs w:val="24"/>
              </w:rPr>
              <w:t xml:space="preserve"> this unit has been excellent, you have excelled as a leader and </w:t>
            </w:r>
            <w:r w:rsidR="00BE0AA8">
              <w:rPr>
                <w:rFonts w:ascii="Arial" w:eastAsia="Times New Roman" w:hAnsi="Arial"/>
                <w:sz w:val="24"/>
                <w:szCs w:val="24"/>
              </w:rPr>
              <w:t>i</w:t>
            </w:r>
            <w:r w:rsidR="00A52C5D">
              <w:rPr>
                <w:rFonts w:ascii="Arial" w:eastAsia="Times New Roman" w:hAnsi="Arial"/>
                <w:sz w:val="24"/>
                <w:szCs w:val="24"/>
              </w:rPr>
              <w:t>mmersed yourself in the practice of</w:t>
            </w:r>
            <w:r w:rsidR="005257AB">
              <w:rPr>
                <w:rFonts w:ascii="Arial" w:eastAsia="Times New Roman" w:hAnsi="Arial"/>
                <w:sz w:val="24"/>
                <w:szCs w:val="24"/>
              </w:rPr>
              <w:t xml:space="preserve"> community music, </w:t>
            </w:r>
            <w:proofErr w:type="gramStart"/>
            <w:r w:rsidR="005257AB">
              <w:rPr>
                <w:rFonts w:ascii="Arial" w:eastAsia="Times New Roman" w:hAnsi="Arial"/>
                <w:sz w:val="24"/>
                <w:szCs w:val="24"/>
              </w:rPr>
              <w:t>this</w:t>
            </w:r>
            <w:proofErr w:type="gramEnd"/>
            <w:r w:rsidR="005257AB">
              <w:rPr>
                <w:rFonts w:ascii="Arial" w:eastAsia="Times New Roman" w:hAnsi="Arial"/>
                <w:sz w:val="24"/>
                <w:szCs w:val="24"/>
              </w:rPr>
              <w:t xml:space="preserve"> is defini</w:t>
            </w:r>
            <w:r w:rsidR="00A52C5D">
              <w:rPr>
                <w:rFonts w:ascii="Arial" w:eastAsia="Times New Roman" w:hAnsi="Arial"/>
                <w:sz w:val="24"/>
                <w:szCs w:val="24"/>
              </w:rPr>
              <w:t>t</w:t>
            </w:r>
            <w:r w:rsidR="005257AB">
              <w:rPr>
                <w:rFonts w:ascii="Arial" w:eastAsia="Times New Roman" w:hAnsi="Arial"/>
                <w:sz w:val="24"/>
                <w:szCs w:val="24"/>
              </w:rPr>
              <w:t>e</w:t>
            </w:r>
            <w:r w:rsidR="00A52C5D">
              <w:rPr>
                <w:rFonts w:ascii="Arial" w:eastAsia="Times New Roman" w:hAnsi="Arial"/>
                <w:sz w:val="24"/>
                <w:szCs w:val="24"/>
              </w:rPr>
              <w:t xml:space="preserve">ly an area you should consider as a career. You led the developments of the music workshop with keen but calm progress, demonstrating an awareness of the targeted </w:t>
            </w:r>
            <w:r w:rsidR="00BE0AA8">
              <w:rPr>
                <w:rFonts w:ascii="Arial" w:eastAsia="Times New Roman" w:hAnsi="Arial"/>
                <w:sz w:val="24"/>
                <w:szCs w:val="24"/>
              </w:rPr>
              <w:t>participants</w:t>
            </w:r>
            <w:r w:rsidR="00A52C5D">
              <w:rPr>
                <w:rFonts w:ascii="Arial" w:eastAsia="Times New Roman" w:hAnsi="Arial"/>
                <w:sz w:val="24"/>
                <w:szCs w:val="24"/>
              </w:rPr>
              <w:t xml:space="preserve"> and showing a keen motive to complete an excellent workshop. The plans were effective but a more structured session would have helped but this would come with development. During the session you led the group with confidence and your interaction with the participants was outstanding with a </w:t>
            </w:r>
            <w:r w:rsidR="00546A37">
              <w:rPr>
                <w:rFonts w:ascii="Arial" w:eastAsia="Times New Roman" w:hAnsi="Arial"/>
                <w:sz w:val="24"/>
                <w:szCs w:val="24"/>
              </w:rPr>
              <w:t>deep consideration of their needs and excellent communication on their level. This was an outstanding session in terms of the communication and was only let down by the slight focus on meeting the objectives overall. Aside from this the way you worked with the participants was excellent and demonstrates your great skill at working with a range of different people. Overall, Sonny this was outstanding</w:t>
            </w:r>
            <w:r w:rsidR="00BE0AA8">
              <w:rPr>
                <w:rFonts w:ascii="Arial" w:eastAsia="Times New Roman" w:hAnsi="Arial"/>
                <w:sz w:val="24"/>
                <w:szCs w:val="24"/>
              </w:rPr>
              <w:t xml:space="preserve">, well done. </w:t>
            </w:r>
            <w:r w:rsidR="005257AB">
              <w:rPr>
                <w:rFonts w:ascii="Arial" w:eastAsia="Times New Roman" w:hAnsi="Arial"/>
                <w:sz w:val="24"/>
                <w:szCs w:val="24"/>
              </w:rPr>
              <w:t>Please add the copy of your planning document.</w:t>
            </w:r>
          </w:p>
          <w:p w:rsidR="005257AB" w:rsidRDefault="005257AB" w:rsidP="00CA1044">
            <w:pPr>
              <w:rPr>
                <w:rFonts w:ascii="Arial" w:eastAsia="Times New Roman" w:hAnsi="Arial"/>
                <w:sz w:val="24"/>
                <w:szCs w:val="24"/>
              </w:rPr>
            </w:pPr>
          </w:p>
          <w:p w:rsidR="005257AB" w:rsidRPr="005257AB" w:rsidRDefault="005257AB" w:rsidP="00CA1044">
            <w:pPr>
              <w:rPr>
                <w:rFonts w:ascii="Arial" w:eastAsia="Times New Roman" w:hAnsi="Arial"/>
                <w:b/>
                <w:sz w:val="24"/>
                <w:szCs w:val="24"/>
              </w:rPr>
            </w:pPr>
            <w:r w:rsidRPr="005257AB">
              <w:rPr>
                <w:rFonts w:ascii="Arial" w:eastAsia="Times New Roman" w:hAnsi="Arial"/>
                <w:b/>
                <w:sz w:val="24"/>
                <w:szCs w:val="24"/>
              </w:rPr>
              <w:t>Professional Development</w:t>
            </w:r>
          </w:p>
          <w:p w:rsidR="005257AB" w:rsidRPr="005257AB" w:rsidRDefault="005257AB" w:rsidP="00CA1044">
            <w:pPr>
              <w:rPr>
                <w:rFonts w:ascii="Arial" w:eastAsia="Times New Roman" w:hAnsi="Arial"/>
                <w:sz w:val="24"/>
                <w:szCs w:val="24"/>
              </w:rPr>
            </w:pPr>
            <w:r>
              <w:rPr>
                <w:rFonts w:ascii="Arial" w:eastAsia="Times New Roman" w:hAnsi="Arial"/>
                <w:sz w:val="24"/>
                <w:szCs w:val="24"/>
              </w:rPr>
              <w:t>You have written with some insight into your future career paths and included a list of your strengths and skills. This section could have also included professional performances, C.V.s developed for music jobs, an overview of job opportunities in the local area within the music industry. Therefore, this section was a little brief and could be expanded to help you discover where your potential future options may lead.</w:t>
            </w:r>
          </w:p>
          <w:p w:rsidR="005257AB" w:rsidRDefault="005257AB" w:rsidP="00CA1044">
            <w:pPr>
              <w:rPr>
                <w:rFonts w:ascii="Arial" w:eastAsia="Times New Roman" w:hAnsi="Arial"/>
                <w:sz w:val="24"/>
                <w:szCs w:val="24"/>
              </w:rPr>
            </w:pPr>
          </w:p>
          <w:p w:rsidR="005257AB" w:rsidRPr="005257AB" w:rsidRDefault="005257AB" w:rsidP="00CA1044">
            <w:pPr>
              <w:rPr>
                <w:rFonts w:ascii="Arial" w:eastAsia="Times New Roman" w:hAnsi="Arial"/>
                <w:b/>
                <w:sz w:val="24"/>
                <w:szCs w:val="24"/>
              </w:rPr>
            </w:pPr>
            <w:r w:rsidRPr="005257AB">
              <w:rPr>
                <w:rFonts w:ascii="Arial" w:eastAsia="Times New Roman" w:hAnsi="Arial"/>
                <w:b/>
                <w:sz w:val="24"/>
                <w:szCs w:val="24"/>
              </w:rPr>
              <w:t>Solo Performance</w:t>
            </w:r>
          </w:p>
          <w:p w:rsidR="005257AB" w:rsidRDefault="005257AB" w:rsidP="00CA1044">
            <w:pPr>
              <w:rPr>
                <w:rFonts w:ascii="Arial" w:eastAsia="Times New Roman" w:hAnsi="Arial"/>
                <w:sz w:val="24"/>
                <w:szCs w:val="24"/>
              </w:rPr>
            </w:pPr>
            <w:r>
              <w:rPr>
                <w:rFonts w:ascii="Arial" w:eastAsia="Times New Roman" w:hAnsi="Arial"/>
                <w:sz w:val="24"/>
                <w:szCs w:val="24"/>
              </w:rPr>
              <w:t>This was a strong perfor</w:t>
            </w:r>
            <w:r w:rsidR="0011082C">
              <w:rPr>
                <w:rFonts w:ascii="Arial" w:eastAsia="Times New Roman" w:hAnsi="Arial"/>
                <w:sz w:val="24"/>
                <w:szCs w:val="24"/>
              </w:rPr>
              <w:t>mance as part of your Lars</w:t>
            </w:r>
            <w:r>
              <w:rPr>
                <w:rFonts w:ascii="Arial" w:eastAsia="Times New Roman" w:hAnsi="Arial"/>
                <w:sz w:val="24"/>
                <w:szCs w:val="24"/>
              </w:rPr>
              <w:t>. I think you can certainly look to expand into different areas of performance. Overall, this was a solid performance but I do feel the instrumental song was rather lengthy and lost the attention of the audience at times. You could have explored song arrangements more suitable for the venue space and audience such as an acoustic performance. Please add the video of your final performance immediately.</w:t>
            </w:r>
          </w:p>
          <w:p w:rsidR="005257AB" w:rsidRDefault="005257AB" w:rsidP="00CA1044">
            <w:pPr>
              <w:rPr>
                <w:rFonts w:ascii="Arial" w:eastAsia="Times New Roman" w:hAnsi="Arial"/>
                <w:sz w:val="24"/>
                <w:szCs w:val="24"/>
              </w:rPr>
            </w:pPr>
          </w:p>
          <w:p w:rsidR="005257AB" w:rsidRPr="005257AB" w:rsidRDefault="005257AB" w:rsidP="00CA1044">
            <w:pPr>
              <w:rPr>
                <w:rFonts w:ascii="Arial" w:eastAsia="Times New Roman" w:hAnsi="Arial"/>
                <w:sz w:val="24"/>
                <w:szCs w:val="24"/>
              </w:rPr>
            </w:pPr>
            <w:r>
              <w:rPr>
                <w:rFonts w:ascii="Arial" w:eastAsia="Times New Roman" w:hAnsi="Arial"/>
                <w:sz w:val="24"/>
                <w:szCs w:val="24"/>
              </w:rPr>
              <w:t>Overall, this is a complete portfolio submission but it lacks any real depth. Reflections throughout would help see your evaluative process as well as an overall project evaluation to tie the portfolio together. You should look to include more detail of planning and problem solving in future and make sure all the work you have completed is documented!</w:t>
            </w:r>
          </w:p>
        </w:tc>
      </w:tr>
    </w:tbl>
    <w:p w:rsidR="00CA1044" w:rsidRPr="0030394C" w:rsidRDefault="00CA1044" w:rsidP="00CA1044">
      <w:pPr>
        <w:rPr>
          <w:rFonts w:ascii="Arial" w:eastAsia="Times New Roman" w:hAnsi="Arial"/>
        </w:rPr>
      </w:pPr>
    </w:p>
    <w:sectPr w:rsidR="00CA1044" w:rsidRPr="0030394C" w:rsidSect="00316239">
      <w:pgSz w:w="16840" w:h="11899" w:orient="landscape"/>
      <w:pgMar w:top="980" w:right="1321" w:bottom="1440" w:left="1320" w:header="0" w:footer="0" w:gutter="0"/>
      <w:cols w:space="0" w:equalWidth="0">
        <w:col w:w="14200"/>
      </w:cols>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A32F8" w:rsidRDefault="009A32F8" w:rsidP="00CA1044">
      <w:r>
        <w:separator/>
      </w:r>
    </w:p>
  </w:endnote>
  <w:endnote w:type="continuationSeparator" w:id="1">
    <w:p w:rsidR="009A32F8" w:rsidRDefault="009A32F8" w:rsidP="00CA1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Neue">
    <w:altName w:val="Helvetica Neue"/>
    <w:charset w:val="00"/>
    <w:family w:val="auto"/>
    <w:pitch w:val="variable"/>
    <w:sig w:usb0="E50002FF" w:usb1="500079DB" w:usb2="00000010" w:usb3="00000000" w:csb0="00000009"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4C48" w:rsidRDefault="00934C48">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4C48" w:rsidRDefault="00934C48">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4C48" w:rsidRDefault="00934C4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A32F8" w:rsidRDefault="009A32F8" w:rsidP="00CA1044">
      <w:r>
        <w:separator/>
      </w:r>
    </w:p>
  </w:footnote>
  <w:footnote w:type="continuationSeparator" w:id="1">
    <w:p w:rsidR="009A32F8" w:rsidRDefault="009A32F8" w:rsidP="00CA1044">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4C48" w:rsidRDefault="00934C48">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4C48" w:rsidRDefault="00934C48">
    <w:pPr>
      <w:pStyle w:val="Heade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4C48" w:rsidRDefault="00934C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EF0325"/>
    <w:rsid w:val="000C1A3A"/>
    <w:rsid w:val="000F4CBB"/>
    <w:rsid w:val="0011082C"/>
    <w:rsid w:val="002E58EE"/>
    <w:rsid w:val="002F49D5"/>
    <w:rsid w:val="0030394C"/>
    <w:rsid w:val="00316239"/>
    <w:rsid w:val="00387362"/>
    <w:rsid w:val="003E1D4C"/>
    <w:rsid w:val="005257AB"/>
    <w:rsid w:val="005452C8"/>
    <w:rsid w:val="00546A37"/>
    <w:rsid w:val="00597852"/>
    <w:rsid w:val="00613203"/>
    <w:rsid w:val="007F2D78"/>
    <w:rsid w:val="00934C48"/>
    <w:rsid w:val="009A32F8"/>
    <w:rsid w:val="00A52C5D"/>
    <w:rsid w:val="00BE0AA8"/>
    <w:rsid w:val="00CA1044"/>
    <w:rsid w:val="00CF74EC"/>
    <w:rsid w:val="00EF0325"/>
    <w:rsid w:val="574DD15D"/>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2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1"/>
    <w:qFormat/>
    <w:rsid w:val="00CA1044"/>
    <w:pPr>
      <w:widowControl w:val="0"/>
      <w:autoSpaceDE w:val="0"/>
      <w:autoSpaceDN w:val="0"/>
    </w:pPr>
    <w:rPr>
      <w:rFonts w:ascii="Arial" w:eastAsia="Arial" w:hAnsi="Arial"/>
      <w:sz w:val="24"/>
      <w:szCs w:val="24"/>
      <w:lang w:val="en-US" w:eastAsia="en-US"/>
    </w:rPr>
  </w:style>
  <w:style w:type="character" w:customStyle="1" w:styleId="BodyTextChar">
    <w:name w:val="Body Text Char"/>
    <w:link w:val="BodyText"/>
    <w:uiPriority w:val="1"/>
    <w:rsid w:val="00CA1044"/>
    <w:rPr>
      <w:rFonts w:ascii="Arial" w:eastAsia="Arial" w:hAnsi="Arial"/>
      <w:sz w:val="24"/>
      <w:szCs w:val="24"/>
      <w:lang w:val="en-US" w:eastAsia="en-US"/>
    </w:rPr>
  </w:style>
  <w:style w:type="paragraph" w:styleId="Header">
    <w:name w:val="header"/>
    <w:basedOn w:val="Normal"/>
    <w:link w:val="HeaderChar"/>
    <w:uiPriority w:val="99"/>
    <w:unhideWhenUsed/>
    <w:rsid w:val="00CA1044"/>
    <w:pPr>
      <w:tabs>
        <w:tab w:val="center" w:pos="4513"/>
        <w:tab w:val="right" w:pos="9026"/>
      </w:tabs>
    </w:pPr>
  </w:style>
  <w:style w:type="character" w:customStyle="1" w:styleId="HeaderChar">
    <w:name w:val="Header Char"/>
    <w:basedOn w:val="DefaultParagraphFont"/>
    <w:link w:val="Header"/>
    <w:uiPriority w:val="99"/>
    <w:rsid w:val="00CA1044"/>
  </w:style>
  <w:style w:type="paragraph" w:styleId="Footer">
    <w:name w:val="footer"/>
    <w:basedOn w:val="Normal"/>
    <w:link w:val="FooterChar"/>
    <w:uiPriority w:val="99"/>
    <w:unhideWhenUsed/>
    <w:rsid w:val="00CA1044"/>
    <w:pPr>
      <w:tabs>
        <w:tab w:val="center" w:pos="4513"/>
        <w:tab w:val="right" w:pos="9026"/>
      </w:tabs>
    </w:pPr>
  </w:style>
  <w:style w:type="character" w:customStyle="1" w:styleId="FooterChar">
    <w:name w:val="Footer Char"/>
    <w:basedOn w:val="DefaultParagraphFont"/>
    <w:link w:val="Footer"/>
    <w:uiPriority w:val="99"/>
    <w:rsid w:val="00CA1044"/>
  </w:style>
  <w:style w:type="table" w:styleId="TableGrid">
    <w:name w:val="Table Grid"/>
    <w:basedOn w:val="TableNormal"/>
    <w:uiPriority w:val="59"/>
    <w:rsid w:val="00CA1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6503</Characters>
  <Application>Microsoft Word 12.0.0</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Sykes</dc:creator>
  <cp:lastModifiedBy>Nic</cp:lastModifiedBy>
  <cp:revision>3</cp:revision>
  <dcterms:created xsi:type="dcterms:W3CDTF">2019-07-02T12:54:00Z</dcterms:created>
  <dcterms:modified xsi:type="dcterms:W3CDTF">2019-07-02T12:56:00Z</dcterms:modified>
</cp:coreProperties>
</file>